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259"/>
        <w:gridCol w:w="5813"/>
      </w:tblGrid>
      <w:tr w:rsidR="00176181" w:rsidRPr="00176181" w14:paraId="13E9A766" w14:textId="77777777" w:rsidTr="00097AB4">
        <w:trPr>
          <w:trHeight w:val="791"/>
        </w:trPr>
        <w:tc>
          <w:tcPr>
            <w:tcW w:w="1796" w:type="pct"/>
          </w:tcPr>
          <w:p w14:paraId="49DF6CFE" w14:textId="77777777" w:rsidR="00080462" w:rsidRPr="00176181" w:rsidRDefault="00080462" w:rsidP="00E33BC1">
            <w:pPr>
              <w:widowControl w:val="0"/>
              <w:tabs>
                <w:tab w:val="right" w:leader="dot" w:pos="7920"/>
              </w:tabs>
              <w:spacing w:line="240" w:lineRule="auto"/>
              <w:jc w:val="center"/>
              <w:rPr>
                <w:rFonts w:ascii="Times New Roman" w:hAnsi="Times New Roman"/>
                <w:b/>
                <w:sz w:val="26"/>
                <w:szCs w:val="26"/>
              </w:rPr>
            </w:pPr>
            <w:r w:rsidRPr="00176181">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843193C" wp14:editId="112BD0C4">
                      <wp:simplePos x="0" y="0"/>
                      <wp:positionH relativeFrom="column">
                        <wp:posOffset>501015</wp:posOffset>
                      </wp:positionH>
                      <wp:positionV relativeFrom="paragraph">
                        <wp:posOffset>210820</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2A7F9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5pt,16.6pt" to="100.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"/>
                  </w:pict>
                </mc:Fallback>
              </mc:AlternateContent>
            </w:r>
            <w:r w:rsidRPr="00176181">
              <w:rPr>
                <w:rFonts w:ascii="Times New Roman" w:hAnsi="Times New Roman"/>
                <w:b/>
                <w:sz w:val="26"/>
                <w:szCs w:val="26"/>
              </w:rPr>
              <w:t>BỘ CÔNG THƯƠNG</w:t>
            </w:r>
            <w:r w:rsidRPr="00176181">
              <w:rPr>
                <w:rFonts w:ascii="Times New Roman" w:hAnsi="Times New Roman"/>
                <w:b/>
                <w:sz w:val="26"/>
                <w:szCs w:val="26"/>
              </w:rPr>
              <w:br/>
            </w:r>
          </w:p>
        </w:tc>
        <w:tc>
          <w:tcPr>
            <w:tcW w:w="3204" w:type="pct"/>
          </w:tcPr>
          <w:p w14:paraId="1B652FDB" w14:textId="77777777" w:rsidR="00080462" w:rsidRPr="00176181" w:rsidRDefault="00080462" w:rsidP="00E33BC1">
            <w:pPr>
              <w:widowControl w:val="0"/>
              <w:tabs>
                <w:tab w:val="right" w:leader="dot" w:pos="7920"/>
              </w:tabs>
              <w:spacing w:line="240" w:lineRule="auto"/>
              <w:jc w:val="center"/>
              <w:rPr>
                <w:rFonts w:ascii="Times New Roman" w:hAnsi="Times New Roman"/>
                <w:b/>
                <w:bCs/>
                <w:sz w:val="26"/>
                <w:szCs w:val="26"/>
                <w:vertAlign w:val="superscript"/>
              </w:rPr>
            </w:pPr>
            <w:r w:rsidRPr="00176181">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8F4AAFF" wp14:editId="3D50D087">
                      <wp:simplePos x="0" y="0"/>
                      <wp:positionH relativeFrom="column">
                        <wp:posOffset>685800</wp:posOffset>
                      </wp:positionH>
                      <wp:positionV relativeFrom="paragraph">
                        <wp:posOffset>426085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3B8F30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3.55pt" to="222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"/>
                  </w:pict>
                </mc:Fallback>
              </mc:AlternateContent>
            </w:r>
            <w:r w:rsidRPr="00176181">
              <w:rPr>
                <w:rFonts w:ascii="Times New Roman" w:hAnsi="Times New Roman"/>
                <w:b/>
                <w:sz w:val="26"/>
                <w:szCs w:val="26"/>
              </w:rPr>
              <w:t>CỘNG HÒA XÃ HỘI CHỦ NGHĨA VIỆT NAM</w:t>
            </w:r>
            <w:r w:rsidRPr="00176181">
              <w:rPr>
                <w:rFonts w:ascii="Times New Roman" w:hAnsi="Times New Roman"/>
                <w:b/>
                <w:sz w:val="26"/>
                <w:szCs w:val="26"/>
              </w:rPr>
              <w:br/>
            </w:r>
            <w:r w:rsidRPr="00176181">
              <w:rPr>
                <w:rFonts w:ascii="Times New Roman" w:hAnsi="Times New Roman"/>
                <w:b/>
                <w:sz w:val="28"/>
                <w:szCs w:val="28"/>
              </w:rPr>
              <w:t>Độc lập - Tự do - Hạnh phúc</w:t>
            </w:r>
            <w:r w:rsidR="00097AB4" w:rsidRPr="00176181">
              <w:rPr>
                <w:rFonts w:ascii="Times New Roman" w:hAnsi="Times New Roman"/>
                <w:b/>
                <w:sz w:val="26"/>
                <w:szCs w:val="26"/>
              </w:rPr>
              <w:t xml:space="preserve"> </w:t>
            </w:r>
          </w:p>
        </w:tc>
      </w:tr>
      <w:tr w:rsidR="00176181" w:rsidRPr="00176181" w14:paraId="0AA183B1" w14:textId="77777777" w:rsidTr="00097AB4">
        <w:trPr>
          <w:trHeight w:val="426"/>
        </w:trPr>
        <w:tc>
          <w:tcPr>
            <w:tcW w:w="1796" w:type="pct"/>
          </w:tcPr>
          <w:p w14:paraId="05C7A86F" w14:textId="32CBE66C" w:rsidR="00080462" w:rsidRPr="00176181" w:rsidRDefault="00080462" w:rsidP="00E33BC1">
            <w:pPr>
              <w:widowControl w:val="0"/>
              <w:tabs>
                <w:tab w:val="right" w:leader="dot" w:pos="7920"/>
              </w:tabs>
              <w:spacing w:line="240" w:lineRule="auto"/>
              <w:jc w:val="center"/>
              <w:rPr>
                <w:rFonts w:ascii="Times New Roman" w:hAnsi="Times New Roman"/>
                <w:sz w:val="26"/>
                <w:szCs w:val="26"/>
              </w:rPr>
            </w:pPr>
            <w:r w:rsidRPr="00176181">
              <w:rPr>
                <w:rFonts w:ascii="Times New Roman" w:hAnsi="Times New Roman"/>
                <w:sz w:val="26"/>
                <w:szCs w:val="26"/>
              </w:rPr>
              <w:t xml:space="preserve">Số:      </w:t>
            </w:r>
            <w:r w:rsidR="00A33351" w:rsidRPr="00176181">
              <w:rPr>
                <w:rFonts w:ascii="Times New Roman" w:hAnsi="Times New Roman"/>
                <w:sz w:val="26"/>
                <w:szCs w:val="26"/>
              </w:rPr>
              <w:t xml:space="preserve">    </w:t>
            </w:r>
            <w:r w:rsidR="00B66A08" w:rsidRPr="0075281C">
              <w:rPr>
                <w:rFonts w:ascii="Times New Roman" w:hAnsi="Times New Roman"/>
                <w:color w:val="FFFFFF" w:themeColor="background1"/>
                <w:sz w:val="26"/>
                <w:szCs w:val="26"/>
              </w:rPr>
              <w:t>196</w:t>
            </w:r>
            <w:r w:rsidR="0011315B" w:rsidRPr="0075281C">
              <w:rPr>
                <w:rFonts w:ascii="Times New Roman" w:hAnsi="Times New Roman"/>
                <w:color w:val="FFFFFF" w:themeColor="background1"/>
                <w:sz w:val="26"/>
                <w:szCs w:val="26"/>
              </w:rPr>
              <w:t xml:space="preserve"> </w:t>
            </w:r>
            <w:r w:rsidR="0011315B" w:rsidRPr="00176181">
              <w:rPr>
                <w:rFonts w:ascii="Times New Roman" w:hAnsi="Times New Roman"/>
                <w:sz w:val="26"/>
                <w:szCs w:val="26"/>
              </w:rPr>
              <w:t xml:space="preserve">     /BC</w:t>
            </w:r>
            <w:r w:rsidRPr="00176181">
              <w:rPr>
                <w:rFonts w:ascii="Times New Roman" w:hAnsi="Times New Roman"/>
                <w:sz w:val="26"/>
                <w:szCs w:val="26"/>
              </w:rPr>
              <w:t>-BCT</w:t>
            </w:r>
          </w:p>
          <w:p w14:paraId="7E33DD6B" w14:textId="77777777" w:rsidR="00BB45EE" w:rsidRDefault="00BB45EE" w:rsidP="00BB45EE">
            <w:pPr>
              <w:widowControl w:val="0"/>
              <w:tabs>
                <w:tab w:val="right" w:leader="dot" w:pos="7920"/>
              </w:tabs>
              <w:spacing w:line="240" w:lineRule="auto"/>
              <w:jc w:val="center"/>
              <w:rPr>
                <w:rFonts w:ascii="Times New Roman" w:hAnsi="Times New Roman"/>
                <w:sz w:val="26"/>
                <w:szCs w:val="26"/>
              </w:rPr>
            </w:pPr>
          </w:p>
          <w:p w14:paraId="57955C86" w14:textId="423B763D" w:rsidR="00AC0BAB" w:rsidRPr="00BB45EE" w:rsidRDefault="00BB45EE" w:rsidP="00BB45EE">
            <w:pPr>
              <w:widowControl w:val="0"/>
              <w:tabs>
                <w:tab w:val="right" w:leader="dot" w:pos="7920"/>
              </w:tabs>
              <w:spacing w:line="240" w:lineRule="auto"/>
              <w:jc w:val="center"/>
              <w:rPr>
                <w:rFonts w:ascii="Times New Roman" w:hAnsi="Times New Roman"/>
                <w:sz w:val="26"/>
                <w:szCs w:val="26"/>
              </w:rPr>
            </w:pPr>
            <w:r>
              <w:rPr>
                <w:rFonts w:ascii="Times New Roman" w:hAnsi="Times New Roman"/>
                <w:sz w:val="26"/>
                <w:szCs w:val="26"/>
              </w:rPr>
              <w:t>(Dự thảo)</w:t>
            </w:r>
          </w:p>
        </w:tc>
        <w:tc>
          <w:tcPr>
            <w:tcW w:w="3204" w:type="pct"/>
          </w:tcPr>
          <w:p w14:paraId="180B7559" w14:textId="2925CBF7" w:rsidR="00080462" w:rsidRPr="00176181" w:rsidRDefault="00080462" w:rsidP="0032179A">
            <w:pPr>
              <w:widowControl w:val="0"/>
              <w:tabs>
                <w:tab w:val="right" w:leader="dot" w:pos="7920"/>
              </w:tabs>
              <w:spacing w:line="240" w:lineRule="auto"/>
              <w:jc w:val="center"/>
              <w:rPr>
                <w:rFonts w:ascii="Times New Roman" w:hAnsi="Times New Roman"/>
                <w:i/>
                <w:sz w:val="28"/>
                <w:szCs w:val="28"/>
              </w:rPr>
            </w:pPr>
            <w:r w:rsidRPr="00176181">
              <w:rPr>
                <w:rFonts w:ascii="Times New Roman" w:hAnsi="Times New Roman"/>
                <w:i/>
                <w:sz w:val="28"/>
                <w:szCs w:val="28"/>
              </w:rPr>
              <w:t>Hà Nộ</w:t>
            </w:r>
            <w:r w:rsidR="009D1BF0" w:rsidRPr="00176181">
              <w:rPr>
                <w:rFonts w:ascii="Times New Roman" w:hAnsi="Times New Roman"/>
                <w:i/>
                <w:sz w:val="28"/>
                <w:szCs w:val="28"/>
              </w:rPr>
              <w:t xml:space="preserve">i, ngày   </w:t>
            </w:r>
            <w:r w:rsidR="00B66A08" w:rsidRPr="0075281C">
              <w:rPr>
                <w:rFonts w:ascii="Times New Roman" w:hAnsi="Times New Roman"/>
                <w:i/>
                <w:color w:val="FFFFFF" w:themeColor="background1"/>
                <w:sz w:val="28"/>
                <w:szCs w:val="28"/>
              </w:rPr>
              <w:t>15</w:t>
            </w:r>
            <w:r w:rsidR="00A33351" w:rsidRPr="00176181">
              <w:rPr>
                <w:rFonts w:ascii="Times New Roman" w:hAnsi="Times New Roman"/>
                <w:i/>
                <w:sz w:val="28"/>
                <w:szCs w:val="28"/>
              </w:rPr>
              <w:t xml:space="preserve"> </w:t>
            </w:r>
            <w:r w:rsidR="009D1BF0" w:rsidRPr="00176181">
              <w:rPr>
                <w:rFonts w:ascii="Times New Roman" w:hAnsi="Times New Roman"/>
                <w:i/>
                <w:sz w:val="28"/>
                <w:szCs w:val="28"/>
              </w:rPr>
              <w:t xml:space="preserve">   tháng </w:t>
            </w:r>
            <w:r w:rsidR="0075281C" w:rsidRPr="00850C74">
              <w:rPr>
                <w:rFonts w:ascii="Times New Roman" w:hAnsi="Times New Roman"/>
                <w:i/>
                <w:color w:val="FFFFFF" w:themeColor="background1"/>
                <w:sz w:val="28"/>
                <w:szCs w:val="28"/>
              </w:rPr>
              <w:t>9</w:t>
            </w:r>
            <w:r w:rsidR="009D1BF0" w:rsidRPr="00176181">
              <w:rPr>
                <w:rFonts w:ascii="Times New Roman" w:hAnsi="Times New Roman"/>
                <w:i/>
                <w:sz w:val="28"/>
                <w:szCs w:val="28"/>
              </w:rPr>
              <w:t xml:space="preserve"> </w:t>
            </w:r>
            <w:r w:rsidRPr="00176181">
              <w:rPr>
                <w:rFonts w:ascii="Times New Roman" w:hAnsi="Times New Roman"/>
                <w:i/>
                <w:sz w:val="28"/>
                <w:szCs w:val="28"/>
              </w:rPr>
              <w:t>năm 202</w:t>
            </w:r>
            <w:r w:rsidR="0032179A">
              <w:rPr>
                <w:rFonts w:ascii="Times New Roman" w:hAnsi="Times New Roman"/>
                <w:i/>
                <w:sz w:val="28"/>
                <w:szCs w:val="28"/>
              </w:rPr>
              <w:t>6</w:t>
            </w:r>
          </w:p>
        </w:tc>
      </w:tr>
    </w:tbl>
    <w:p w14:paraId="217510CA" w14:textId="42261C5D" w:rsidR="00080462" w:rsidRPr="00176181" w:rsidRDefault="0011315B" w:rsidP="0011205D">
      <w:pPr>
        <w:widowControl w:val="0"/>
        <w:tabs>
          <w:tab w:val="right" w:leader="dot" w:pos="7920"/>
        </w:tabs>
        <w:spacing w:before="60" w:after="60" w:line="360" w:lineRule="exact"/>
        <w:jc w:val="center"/>
        <w:rPr>
          <w:rFonts w:ascii="Times New Roman" w:hAnsi="Times New Roman"/>
          <w:b/>
          <w:sz w:val="28"/>
          <w:szCs w:val="28"/>
        </w:rPr>
      </w:pPr>
      <w:r w:rsidRPr="00176181">
        <w:rPr>
          <w:rFonts w:ascii="Times New Roman" w:hAnsi="Times New Roman"/>
          <w:b/>
          <w:sz w:val="28"/>
          <w:szCs w:val="28"/>
        </w:rPr>
        <w:t>BÁO CÁO</w:t>
      </w:r>
    </w:p>
    <w:p w14:paraId="45C3C3D7" w14:textId="63952842" w:rsidR="00080462" w:rsidRPr="00176181" w:rsidRDefault="0011315B" w:rsidP="0011205D">
      <w:pPr>
        <w:widowControl w:val="0"/>
        <w:tabs>
          <w:tab w:val="right" w:leader="dot" w:pos="7920"/>
        </w:tabs>
        <w:spacing w:before="60" w:after="60" w:line="360" w:lineRule="exact"/>
        <w:jc w:val="center"/>
        <w:rPr>
          <w:rFonts w:ascii="Times New Roman" w:hAnsi="Times New Roman"/>
          <w:b/>
          <w:spacing w:val="-4"/>
          <w:sz w:val="28"/>
          <w:szCs w:val="28"/>
        </w:rPr>
      </w:pPr>
      <w:r w:rsidRPr="00176181">
        <w:rPr>
          <w:rFonts w:ascii="Times New Roman" w:hAnsi="Times New Roman"/>
          <w:b/>
          <w:spacing w:val="-4"/>
          <w:sz w:val="28"/>
          <w:szCs w:val="28"/>
        </w:rPr>
        <w:t>Về rà soát các chủ trương, đường lối của Đảng, văn bản quy phạm pháp luật</w:t>
      </w:r>
      <w:r w:rsidR="00760BF8">
        <w:rPr>
          <w:rFonts w:ascii="Times New Roman" w:hAnsi="Times New Roman"/>
          <w:b/>
          <w:spacing w:val="-4"/>
          <w:sz w:val="28"/>
          <w:szCs w:val="28"/>
        </w:rPr>
        <w:t xml:space="preserve">, </w:t>
      </w:r>
      <w:r w:rsidRPr="00176181">
        <w:rPr>
          <w:rFonts w:ascii="Times New Roman" w:hAnsi="Times New Roman"/>
          <w:b/>
          <w:spacing w:val="-4"/>
          <w:sz w:val="28"/>
          <w:szCs w:val="28"/>
        </w:rPr>
        <w:t xml:space="preserve">có liên quan đến </w:t>
      </w:r>
      <w:r w:rsidR="00760BF8">
        <w:rPr>
          <w:rFonts w:ascii="Times New Roman" w:hAnsi="Times New Roman"/>
          <w:b/>
          <w:spacing w:val="-4"/>
          <w:sz w:val="28"/>
          <w:szCs w:val="28"/>
        </w:rPr>
        <w:t>D</w:t>
      </w:r>
      <w:r w:rsidR="00080462" w:rsidRPr="00176181">
        <w:rPr>
          <w:rFonts w:ascii="Times New Roman" w:hAnsi="Times New Roman"/>
          <w:b/>
          <w:spacing w:val="-4"/>
          <w:sz w:val="28"/>
          <w:szCs w:val="28"/>
        </w:rPr>
        <w:t xml:space="preserve">ự thảo Nghị định </w:t>
      </w:r>
      <w:r w:rsidR="008A0032">
        <w:rPr>
          <w:rFonts w:ascii="Times New Roman" w:hAnsi="Times New Roman"/>
          <w:b/>
          <w:spacing w:val="-4"/>
          <w:sz w:val="28"/>
          <w:szCs w:val="28"/>
        </w:rPr>
        <w:t>thay thế</w:t>
      </w:r>
      <w:r w:rsidR="00080462" w:rsidRPr="00176181">
        <w:rPr>
          <w:rFonts w:ascii="Times New Roman" w:hAnsi="Times New Roman"/>
          <w:b/>
          <w:spacing w:val="-4"/>
          <w:sz w:val="28"/>
          <w:szCs w:val="28"/>
        </w:rPr>
        <w:t xml:space="preserve"> </w:t>
      </w:r>
      <w:bookmarkStart w:id="0" w:name="_Hlk195514359"/>
      <w:r w:rsidR="00482A78" w:rsidRPr="00176181">
        <w:rPr>
          <w:rFonts w:ascii="Times New Roman" w:hAnsi="Times New Roman"/>
          <w:b/>
          <w:bCs/>
          <w:spacing w:val="-4"/>
          <w:sz w:val="28"/>
          <w:szCs w:val="28"/>
        </w:rPr>
        <w:t xml:space="preserve">Nghị định </w:t>
      </w:r>
      <w:r w:rsidR="00482A78" w:rsidRPr="00176181">
        <w:rPr>
          <w:rFonts w:ascii="Times New Roman" w:hAnsi="Times New Roman"/>
          <w:b/>
          <w:bCs/>
          <w:iCs/>
          <w:spacing w:val="-4"/>
          <w:sz w:val="28"/>
          <w:szCs w:val="28"/>
        </w:rPr>
        <w:t xml:space="preserve">số </w:t>
      </w:r>
      <w:r w:rsidR="0075281C">
        <w:rPr>
          <w:rFonts w:ascii="Times New Roman" w:hAnsi="Times New Roman"/>
          <w:b/>
          <w:bCs/>
          <w:iCs/>
          <w:spacing w:val="-4"/>
          <w:sz w:val="28"/>
          <w:szCs w:val="28"/>
        </w:rPr>
        <w:t>60</w:t>
      </w:r>
      <w:r w:rsidR="00482A78" w:rsidRPr="00176181">
        <w:rPr>
          <w:rFonts w:ascii="Times New Roman" w:hAnsi="Times New Roman"/>
          <w:b/>
          <w:bCs/>
          <w:iCs/>
          <w:spacing w:val="-4"/>
          <w:sz w:val="28"/>
          <w:szCs w:val="28"/>
        </w:rPr>
        <w:t>/202</w:t>
      </w:r>
      <w:r w:rsidR="0075281C">
        <w:rPr>
          <w:rFonts w:ascii="Times New Roman" w:hAnsi="Times New Roman"/>
          <w:b/>
          <w:bCs/>
          <w:iCs/>
          <w:spacing w:val="-4"/>
          <w:sz w:val="28"/>
          <w:szCs w:val="28"/>
        </w:rPr>
        <w:t>4</w:t>
      </w:r>
      <w:r w:rsidR="00482A78" w:rsidRPr="00176181">
        <w:rPr>
          <w:rFonts w:ascii="Times New Roman" w:hAnsi="Times New Roman"/>
          <w:b/>
          <w:bCs/>
          <w:iCs/>
          <w:spacing w:val="-4"/>
          <w:sz w:val="28"/>
          <w:szCs w:val="28"/>
        </w:rPr>
        <w:t xml:space="preserve">/NĐ-CP ngày </w:t>
      </w:r>
      <w:r w:rsidR="0075281C">
        <w:rPr>
          <w:rFonts w:ascii="Times New Roman" w:hAnsi="Times New Roman"/>
          <w:b/>
          <w:bCs/>
          <w:iCs/>
          <w:spacing w:val="-4"/>
          <w:sz w:val="28"/>
          <w:szCs w:val="28"/>
        </w:rPr>
        <w:t>05</w:t>
      </w:r>
      <w:r w:rsidR="00482A78" w:rsidRPr="00176181">
        <w:rPr>
          <w:rFonts w:ascii="Times New Roman" w:hAnsi="Times New Roman"/>
          <w:b/>
          <w:bCs/>
          <w:iCs/>
          <w:spacing w:val="-4"/>
          <w:sz w:val="28"/>
          <w:szCs w:val="28"/>
        </w:rPr>
        <w:t xml:space="preserve"> tháng </w:t>
      </w:r>
      <w:r w:rsidR="0075281C">
        <w:rPr>
          <w:rFonts w:ascii="Times New Roman" w:hAnsi="Times New Roman"/>
          <w:b/>
          <w:bCs/>
          <w:iCs/>
          <w:spacing w:val="-4"/>
          <w:sz w:val="28"/>
          <w:szCs w:val="28"/>
        </w:rPr>
        <w:t>6</w:t>
      </w:r>
      <w:r w:rsidR="00482A78" w:rsidRPr="00176181">
        <w:rPr>
          <w:rFonts w:ascii="Times New Roman" w:hAnsi="Times New Roman"/>
          <w:b/>
          <w:bCs/>
          <w:iCs/>
          <w:spacing w:val="-4"/>
          <w:sz w:val="28"/>
          <w:szCs w:val="28"/>
        </w:rPr>
        <w:t xml:space="preserve"> năm 202</w:t>
      </w:r>
      <w:r w:rsidR="0075281C">
        <w:rPr>
          <w:rFonts w:ascii="Times New Roman" w:hAnsi="Times New Roman"/>
          <w:b/>
          <w:bCs/>
          <w:iCs/>
          <w:spacing w:val="-4"/>
          <w:sz w:val="28"/>
          <w:szCs w:val="28"/>
        </w:rPr>
        <w:t>5</w:t>
      </w:r>
      <w:r w:rsidR="00482A78" w:rsidRPr="00176181">
        <w:rPr>
          <w:rFonts w:ascii="Times New Roman" w:hAnsi="Times New Roman"/>
          <w:b/>
          <w:bCs/>
          <w:iCs/>
          <w:spacing w:val="-4"/>
          <w:sz w:val="28"/>
          <w:szCs w:val="28"/>
        </w:rPr>
        <w:t xml:space="preserve"> của Chính phủ </w:t>
      </w:r>
      <w:bookmarkEnd w:id="0"/>
      <w:r w:rsidR="0075281C">
        <w:rPr>
          <w:rFonts w:ascii="Times New Roman" w:hAnsi="Times New Roman"/>
          <w:b/>
          <w:bCs/>
          <w:iCs/>
          <w:spacing w:val="-4"/>
          <w:sz w:val="28"/>
          <w:szCs w:val="28"/>
        </w:rPr>
        <w:t>về phát triển và quản lý chợ</w:t>
      </w:r>
    </w:p>
    <w:p w14:paraId="023CEC2C" w14:textId="77777777" w:rsidR="00080462" w:rsidRPr="00176181" w:rsidRDefault="00080462" w:rsidP="00E33BC1">
      <w:pPr>
        <w:widowControl w:val="0"/>
        <w:tabs>
          <w:tab w:val="right" w:leader="dot" w:pos="7920"/>
        </w:tabs>
        <w:spacing w:line="240" w:lineRule="auto"/>
        <w:jc w:val="center"/>
        <w:rPr>
          <w:rFonts w:ascii="Times New Roman" w:hAnsi="Times New Roman"/>
          <w:sz w:val="28"/>
          <w:szCs w:val="28"/>
        </w:rPr>
      </w:pPr>
      <w:r w:rsidRPr="00176181">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605CA75A" wp14:editId="58B43CFC">
                <wp:simplePos x="0" y="0"/>
                <wp:positionH relativeFrom="margin">
                  <wp:posOffset>2072005</wp:posOffset>
                </wp:positionH>
                <wp:positionV relativeFrom="paragraph">
                  <wp:posOffset>10160</wp:posOffset>
                </wp:positionV>
                <wp:extent cx="16287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41CA88"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3.15pt,.8pt" to="291.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y+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">
                <w10:wrap anchorx="margin"/>
              </v:line>
            </w:pict>
          </mc:Fallback>
        </mc:AlternateContent>
      </w:r>
    </w:p>
    <w:p w14:paraId="763CF806" w14:textId="77777777" w:rsidR="00080462" w:rsidRPr="00176181" w:rsidRDefault="00080462" w:rsidP="00E33BC1">
      <w:pPr>
        <w:widowControl w:val="0"/>
        <w:tabs>
          <w:tab w:val="right" w:leader="dot" w:pos="7920"/>
        </w:tabs>
        <w:spacing w:before="144" w:after="144" w:line="240" w:lineRule="auto"/>
        <w:jc w:val="center"/>
        <w:rPr>
          <w:rFonts w:ascii="Times New Roman" w:hAnsi="Times New Roman"/>
          <w:sz w:val="28"/>
          <w:szCs w:val="28"/>
        </w:rPr>
      </w:pPr>
      <w:r w:rsidRPr="00176181">
        <w:rPr>
          <w:rFonts w:ascii="Times New Roman" w:hAnsi="Times New Roman"/>
          <w:sz w:val="28"/>
          <w:szCs w:val="28"/>
        </w:rPr>
        <w:t>Kính gửi: Chính phủ</w:t>
      </w:r>
    </w:p>
    <w:p w14:paraId="5CA2681F" w14:textId="020A11DE" w:rsidR="00080462" w:rsidRPr="00BB45EE" w:rsidRDefault="00511429" w:rsidP="0011205D">
      <w:pPr>
        <w:widowControl w:val="0"/>
        <w:spacing w:before="120" w:after="120" w:line="360" w:lineRule="exact"/>
        <w:jc w:val="both"/>
        <w:rPr>
          <w:rFonts w:ascii="Times New Roman" w:hAnsi="Times New Roman"/>
          <w:spacing w:val="-6"/>
          <w:sz w:val="28"/>
          <w:szCs w:val="28"/>
        </w:rPr>
      </w:pPr>
      <w:r w:rsidRPr="00176181">
        <w:rPr>
          <w:rFonts w:ascii="Times New Roman" w:hAnsi="Times New Roman"/>
          <w:sz w:val="28"/>
          <w:szCs w:val="28"/>
        </w:rPr>
        <w:tab/>
      </w:r>
      <w:proofErr w:type="gramStart"/>
      <w:r w:rsidR="00080462" w:rsidRPr="00BB45EE">
        <w:rPr>
          <w:rFonts w:ascii="Times New Roman" w:hAnsi="Times New Roman"/>
          <w:spacing w:val="-6"/>
          <w:sz w:val="28"/>
          <w:szCs w:val="28"/>
        </w:rPr>
        <w:t xml:space="preserve">Thực hiện quy định của Luật Ban hành văn bản quy phạm pháp luật, Bộ Công Thương </w:t>
      </w:r>
      <w:r w:rsidR="0011315B" w:rsidRPr="00BB45EE">
        <w:rPr>
          <w:rFonts w:ascii="Times New Roman" w:hAnsi="Times New Roman"/>
          <w:spacing w:val="-6"/>
          <w:sz w:val="28"/>
          <w:szCs w:val="28"/>
        </w:rPr>
        <w:t>đã tiến hành rà soát các chủ trương, đường lối của Đảng, văn bản quy phạm pháp luật có liên quan đến</w:t>
      </w:r>
      <w:r w:rsidR="00080462" w:rsidRPr="00BB45EE">
        <w:rPr>
          <w:rFonts w:ascii="Times New Roman" w:hAnsi="Times New Roman"/>
          <w:spacing w:val="-6"/>
          <w:sz w:val="28"/>
          <w:szCs w:val="28"/>
        </w:rPr>
        <w:t xml:space="preserve"> </w:t>
      </w:r>
      <w:r w:rsidR="0075281C" w:rsidRPr="00BB45EE">
        <w:rPr>
          <w:rFonts w:ascii="Times New Roman" w:hAnsi="Times New Roman"/>
          <w:spacing w:val="-6"/>
          <w:sz w:val="28"/>
          <w:szCs w:val="28"/>
        </w:rPr>
        <w:t xml:space="preserve">dự thảo Nghị định của Chính phủ </w:t>
      </w:r>
      <w:r w:rsidR="0032179A">
        <w:rPr>
          <w:rFonts w:ascii="Times New Roman" w:hAnsi="Times New Roman"/>
          <w:spacing w:val="-6"/>
          <w:sz w:val="28"/>
          <w:szCs w:val="28"/>
        </w:rPr>
        <w:t>thay thế</w:t>
      </w:r>
      <w:r w:rsidR="0075281C" w:rsidRPr="00BB45EE">
        <w:rPr>
          <w:rFonts w:ascii="Times New Roman" w:hAnsi="Times New Roman"/>
          <w:spacing w:val="-6"/>
          <w:sz w:val="28"/>
          <w:szCs w:val="28"/>
        </w:rPr>
        <w:t xml:space="preserve"> </w:t>
      </w:r>
      <w:r w:rsidR="0075281C" w:rsidRPr="00BB45EE">
        <w:rPr>
          <w:rFonts w:ascii="Times New Roman" w:hAnsi="Times New Roman"/>
          <w:bCs/>
          <w:spacing w:val="-6"/>
          <w:sz w:val="28"/>
          <w:szCs w:val="28"/>
        </w:rPr>
        <w:t xml:space="preserve">Nghị định </w:t>
      </w:r>
      <w:r w:rsidR="0075281C" w:rsidRPr="00BB45EE">
        <w:rPr>
          <w:rFonts w:ascii="Times New Roman" w:hAnsi="Times New Roman"/>
          <w:bCs/>
          <w:iCs/>
          <w:spacing w:val="-6"/>
          <w:sz w:val="28"/>
          <w:szCs w:val="28"/>
        </w:rPr>
        <w:t>số 60/2024/NĐ-CP ngày 05 tháng 6 năm 2025 của Chính phủ về phát triển và quản lý chợ</w:t>
      </w:r>
      <w:r w:rsidR="0075281C" w:rsidRPr="00BB45EE">
        <w:rPr>
          <w:rFonts w:ascii="Times New Roman" w:hAnsi="Times New Roman"/>
          <w:spacing w:val="-6"/>
          <w:sz w:val="28"/>
          <w:szCs w:val="28"/>
        </w:rPr>
        <w:t xml:space="preserve"> </w:t>
      </w:r>
      <w:r w:rsidR="002D27F4" w:rsidRPr="00BB45EE">
        <w:rPr>
          <w:rFonts w:ascii="Times New Roman" w:hAnsi="Times New Roman"/>
          <w:spacing w:val="-6"/>
          <w:sz w:val="28"/>
          <w:szCs w:val="28"/>
        </w:rPr>
        <w:t xml:space="preserve">(sau đây viết tắt là </w:t>
      </w:r>
      <w:r w:rsidR="00A33351" w:rsidRPr="00BB45EE">
        <w:rPr>
          <w:rFonts w:ascii="Times New Roman" w:hAnsi="Times New Roman"/>
          <w:spacing w:val="-6"/>
          <w:sz w:val="28"/>
          <w:szCs w:val="28"/>
        </w:rPr>
        <w:t xml:space="preserve">dự thảo </w:t>
      </w:r>
      <w:r w:rsidR="002D27F4" w:rsidRPr="00BB45EE">
        <w:rPr>
          <w:rFonts w:ascii="Times New Roman" w:hAnsi="Times New Roman"/>
          <w:spacing w:val="-6"/>
          <w:sz w:val="28"/>
          <w:szCs w:val="28"/>
        </w:rPr>
        <w:t>Nghị đị</w:t>
      </w:r>
      <w:r w:rsidR="00A33351" w:rsidRPr="00BB45EE">
        <w:rPr>
          <w:rFonts w:ascii="Times New Roman" w:hAnsi="Times New Roman"/>
          <w:spacing w:val="-6"/>
          <w:sz w:val="28"/>
          <w:szCs w:val="28"/>
        </w:rPr>
        <w:t>nh</w:t>
      </w:r>
      <w:r w:rsidR="0011315B" w:rsidRPr="00BB45EE">
        <w:rPr>
          <w:rFonts w:ascii="Times New Roman" w:hAnsi="Times New Roman"/>
          <w:spacing w:val="-6"/>
          <w:sz w:val="28"/>
          <w:szCs w:val="28"/>
        </w:rPr>
        <w:t>).</w:t>
      </w:r>
      <w:proofErr w:type="gramEnd"/>
      <w:r w:rsidR="0011315B" w:rsidRPr="00BB45EE">
        <w:rPr>
          <w:rFonts w:ascii="Times New Roman" w:hAnsi="Times New Roman"/>
          <w:spacing w:val="-6"/>
          <w:sz w:val="28"/>
          <w:szCs w:val="28"/>
        </w:rPr>
        <w:t xml:space="preserve"> Kết quả rà soát </w:t>
      </w:r>
      <w:r w:rsidR="00080462" w:rsidRPr="00BB45EE">
        <w:rPr>
          <w:rFonts w:ascii="Times New Roman" w:hAnsi="Times New Roman"/>
          <w:spacing w:val="-6"/>
          <w:sz w:val="28"/>
          <w:szCs w:val="28"/>
        </w:rPr>
        <w:t>như sau:</w:t>
      </w:r>
    </w:p>
    <w:p w14:paraId="6FEEFFEE" w14:textId="6DC7A8E1" w:rsidR="0011315B" w:rsidRPr="00176181" w:rsidRDefault="0011315B" w:rsidP="0011205D">
      <w:pPr>
        <w:widowControl w:val="0"/>
        <w:spacing w:before="120" w:after="120" w:line="360" w:lineRule="exact"/>
        <w:jc w:val="both"/>
        <w:rPr>
          <w:rFonts w:ascii="Times New Roman" w:hAnsi="Times New Roman"/>
          <w:b/>
          <w:sz w:val="28"/>
          <w:szCs w:val="28"/>
        </w:rPr>
      </w:pPr>
      <w:r w:rsidRPr="00176181">
        <w:rPr>
          <w:rFonts w:ascii="Times New Roman" w:hAnsi="Times New Roman"/>
          <w:b/>
          <w:sz w:val="28"/>
          <w:szCs w:val="28"/>
        </w:rPr>
        <w:tab/>
        <w:t>I. TỔ CHỨC THỰC HIỆN RÀ SOÁT</w:t>
      </w:r>
    </w:p>
    <w:p w14:paraId="1FA6C124" w14:textId="66983A54" w:rsidR="0011315B" w:rsidRPr="00176181" w:rsidRDefault="0011315B" w:rsidP="0011205D">
      <w:pPr>
        <w:widowControl w:val="0"/>
        <w:spacing w:before="120" w:after="120" w:line="360" w:lineRule="exact"/>
        <w:jc w:val="both"/>
        <w:rPr>
          <w:rFonts w:ascii="Times New Roman" w:hAnsi="Times New Roman"/>
          <w:sz w:val="28"/>
          <w:szCs w:val="28"/>
        </w:rPr>
      </w:pPr>
      <w:r w:rsidRPr="00176181">
        <w:rPr>
          <w:rFonts w:ascii="Times New Roman" w:hAnsi="Times New Roman"/>
          <w:sz w:val="28"/>
          <w:szCs w:val="28"/>
        </w:rPr>
        <w:tab/>
        <w:t>1. Mục đích, yêu cầu rà soát</w:t>
      </w:r>
    </w:p>
    <w:p w14:paraId="73CC9F92" w14:textId="19084873" w:rsidR="00336236" w:rsidRDefault="005A72FD" w:rsidP="0011205D">
      <w:pPr>
        <w:spacing w:before="120" w:after="120" w:line="360" w:lineRule="exact"/>
        <w:ind w:firstLine="720"/>
        <w:jc w:val="both"/>
        <w:rPr>
          <w:rFonts w:ascii="Times New Roman" w:hAnsi="Times New Roman"/>
          <w:sz w:val="28"/>
          <w:szCs w:val="28"/>
          <w:lang w:val="nl-NL"/>
        </w:rPr>
      </w:pPr>
      <w:r w:rsidRPr="00176181">
        <w:rPr>
          <w:rFonts w:ascii="Times New Roman" w:hAnsi="Times New Roman"/>
          <w:sz w:val="28"/>
          <w:szCs w:val="28"/>
          <w:lang w:val="nl-NL"/>
        </w:rPr>
        <w:t xml:space="preserve">a) Mục đích rà soát: </w:t>
      </w:r>
    </w:p>
    <w:p w14:paraId="0D15DFB3" w14:textId="77777777" w:rsidR="0032179A" w:rsidRDefault="0032179A" w:rsidP="0032179A">
      <w:pPr>
        <w:autoSpaceDE w:val="0"/>
        <w:autoSpaceDN w:val="0"/>
        <w:adjustRightInd w:val="0"/>
        <w:spacing w:before="40" w:after="40"/>
        <w:ind w:firstLine="720"/>
        <w:jc w:val="both"/>
        <w:rPr>
          <w:rFonts w:ascii="Times New Roman" w:hAnsi="Times New Roman"/>
          <w:bCs/>
          <w:sz w:val="28"/>
          <w:szCs w:val="28"/>
        </w:rPr>
      </w:pPr>
      <w:r>
        <w:rPr>
          <w:rFonts w:ascii="Times New Roman" w:hAnsi="Times New Roman"/>
          <w:bCs/>
          <w:sz w:val="28"/>
          <w:szCs w:val="28"/>
        </w:rPr>
        <w:t>- B</w:t>
      </w:r>
      <w:r w:rsidRPr="00F450EB">
        <w:rPr>
          <w:rFonts w:ascii="Times New Roman" w:hAnsi="Times New Roman"/>
          <w:bCs/>
          <w:sz w:val="28"/>
          <w:szCs w:val="28"/>
        </w:rPr>
        <w:t xml:space="preserve">ảo đảm sự thống nhất, đồng bộ giữa dự thảo </w:t>
      </w:r>
      <w:r>
        <w:rPr>
          <w:rFonts w:ascii="Times New Roman" w:hAnsi="Times New Roman"/>
          <w:bCs/>
          <w:sz w:val="28"/>
          <w:szCs w:val="28"/>
        </w:rPr>
        <w:t xml:space="preserve">Nghị định </w:t>
      </w:r>
      <w:r w:rsidRPr="00F450EB">
        <w:rPr>
          <w:rFonts w:ascii="Times New Roman" w:hAnsi="Times New Roman"/>
          <w:bCs/>
          <w:sz w:val="28"/>
          <w:szCs w:val="28"/>
        </w:rPr>
        <w:t xml:space="preserve">với Hiến pháp, các văn bản quy phạm pháp luật trong hệ thống pháp luật Việt Nam, các cam kết quốc tế mà Việt Nam là thành viên và các định hướng lớn của Đảng về </w:t>
      </w:r>
      <w:r>
        <w:rPr>
          <w:rFonts w:ascii="Times New Roman" w:hAnsi="Times New Roman"/>
          <w:bCs/>
          <w:sz w:val="28"/>
          <w:szCs w:val="28"/>
        </w:rPr>
        <w:t>xây dựng, hoàn thiện pháp luật về quản lý, sử dụng tài sản công</w:t>
      </w:r>
      <w:r w:rsidRPr="00F450EB">
        <w:rPr>
          <w:rFonts w:ascii="Times New Roman" w:hAnsi="Times New Roman"/>
          <w:bCs/>
          <w:sz w:val="28"/>
          <w:szCs w:val="28"/>
        </w:rPr>
        <w:t xml:space="preserve">. </w:t>
      </w:r>
    </w:p>
    <w:p w14:paraId="1B339AAA" w14:textId="77777777" w:rsidR="0032179A" w:rsidRDefault="0032179A" w:rsidP="0032179A">
      <w:pPr>
        <w:autoSpaceDE w:val="0"/>
        <w:autoSpaceDN w:val="0"/>
        <w:adjustRightInd w:val="0"/>
        <w:spacing w:before="40" w:after="40"/>
        <w:ind w:firstLine="720"/>
        <w:jc w:val="both"/>
        <w:rPr>
          <w:rFonts w:ascii="Times New Roman" w:hAnsi="Times New Roman"/>
          <w:bCs/>
          <w:sz w:val="28"/>
          <w:szCs w:val="28"/>
        </w:rPr>
      </w:pPr>
      <w:r>
        <w:rPr>
          <w:rFonts w:ascii="Times New Roman" w:hAnsi="Times New Roman"/>
          <w:bCs/>
          <w:sz w:val="28"/>
          <w:szCs w:val="28"/>
        </w:rPr>
        <w:t>- X</w:t>
      </w:r>
      <w:r w:rsidRPr="00F450EB">
        <w:rPr>
          <w:rFonts w:ascii="Times New Roman" w:hAnsi="Times New Roman"/>
          <w:bCs/>
          <w:sz w:val="28"/>
          <w:szCs w:val="28"/>
        </w:rPr>
        <w:t xml:space="preserve">ác định rõ cơ sở chính trị, pháp lý và thực tiễn cho việc xây dựng </w:t>
      </w:r>
      <w:r>
        <w:rPr>
          <w:rFonts w:ascii="Times New Roman" w:hAnsi="Times New Roman"/>
          <w:bCs/>
          <w:sz w:val="28"/>
          <w:szCs w:val="28"/>
        </w:rPr>
        <w:t>Nghị định</w:t>
      </w:r>
      <w:r w:rsidRPr="00F450EB">
        <w:rPr>
          <w:rFonts w:ascii="Times New Roman" w:hAnsi="Times New Roman"/>
          <w:bCs/>
          <w:sz w:val="28"/>
          <w:szCs w:val="28"/>
        </w:rPr>
        <w:t xml:space="preserve">, bảo đảm tính hợp hiến, hợp pháp, tính khả thi của các chính sách được đề xuất trong dự thảo </w:t>
      </w:r>
      <w:r>
        <w:rPr>
          <w:rFonts w:ascii="Times New Roman" w:hAnsi="Times New Roman"/>
          <w:bCs/>
          <w:sz w:val="28"/>
          <w:szCs w:val="28"/>
        </w:rPr>
        <w:t>Nghị định</w:t>
      </w:r>
      <w:r w:rsidRPr="00F450EB">
        <w:rPr>
          <w:rFonts w:ascii="Times New Roman" w:hAnsi="Times New Roman"/>
          <w:bCs/>
          <w:sz w:val="28"/>
          <w:szCs w:val="28"/>
        </w:rPr>
        <w:t>.</w:t>
      </w:r>
    </w:p>
    <w:p w14:paraId="6C626BA2" w14:textId="77777777" w:rsidR="00336236" w:rsidRPr="00336236" w:rsidRDefault="00336236" w:rsidP="00336236">
      <w:pPr>
        <w:spacing w:before="120" w:after="120" w:line="360" w:lineRule="exact"/>
        <w:ind w:firstLine="720"/>
        <w:jc w:val="both"/>
        <w:rPr>
          <w:rFonts w:ascii="Times New Roman" w:hAnsi="Times New Roman"/>
          <w:iCs/>
          <w:sz w:val="28"/>
          <w:szCs w:val="28"/>
          <w:shd w:val="clear" w:color="auto" w:fill="FFFFFF"/>
        </w:rPr>
      </w:pPr>
      <w:r w:rsidRPr="00336236">
        <w:rPr>
          <w:rFonts w:ascii="Times New Roman" w:hAnsi="Times New Roman"/>
          <w:iCs/>
          <w:sz w:val="28"/>
          <w:szCs w:val="28"/>
          <w:shd w:val="clear" w:color="auto" w:fill="FFFFFF"/>
        </w:rPr>
        <w:t>b) Yêu cầu rà soát</w:t>
      </w:r>
    </w:p>
    <w:p w14:paraId="2C764957" w14:textId="7B13D14D" w:rsidR="0032179A" w:rsidRDefault="00336236" w:rsidP="0032179A">
      <w:pPr>
        <w:spacing w:before="120" w:after="120" w:line="360" w:lineRule="exact"/>
        <w:jc w:val="both"/>
        <w:rPr>
          <w:rFonts w:ascii="Times New Roman" w:hAnsi="Times New Roman"/>
          <w:bCs/>
          <w:sz w:val="28"/>
          <w:szCs w:val="28"/>
        </w:rPr>
      </w:pPr>
      <w:r>
        <w:rPr>
          <w:rFonts w:ascii="Times New Roman" w:hAnsi="Times New Roman"/>
          <w:iCs/>
          <w:sz w:val="28"/>
          <w:szCs w:val="28"/>
          <w:shd w:val="clear" w:color="auto" w:fill="FFFFFF"/>
        </w:rPr>
        <w:tab/>
      </w:r>
      <w:r w:rsidR="0032179A" w:rsidRPr="00674F88">
        <w:rPr>
          <w:rFonts w:ascii="Times New Roman" w:hAnsi="Times New Roman"/>
          <w:bCs/>
          <w:sz w:val="28"/>
          <w:szCs w:val="28"/>
        </w:rPr>
        <w:t>- Việc rà soát phải được thực hiện một cách toàn diện, khách quan, kỹ lưỡng và có hệ thống đối với các chủ trương, đường lối của Đảng, quy định của Hiến pháp</w:t>
      </w:r>
      <w:r w:rsidR="0032179A">
        <w:rPr>
          <w:rFonts w:ascii="Times New Roman" w:hAnsi="Times New Roman"/>
          <w:bCs/>
          <w:sz w:val="28"/>
          <w:szCs w:val="28"/>
        </w:rPr>
        <w:t xml:space="preserve"> và hệ thống</w:t>
      </w:r>
      <w:r w:rsidR="0032179A" w:rsidRPr="00674F88">
        <w:rPr>
          <w:rFonts w:ascii="Times New Roman" w:hAnsi="Times New Roman"/>
          <w:bCs/>
          <w:sz w:val="28"/>
          <w:szCs w:val="28"/>
        </w:rPr>
        <w:t xml:space="preserve"> văn bản quy phạm pháp luật hiện hành, điều ước quốc tế mà Việt Nam là thành viên. </w:t>
      </w:r>
    </w:p>
    <w:p w14:paraId="50E8484D" w14:textId="77777777" w:rsidR="0032179A" w:rsidRDefault="0032179A" w:rsidP="0032179A">
      <w:pPr>
        <w:autoSpaceDE w:val="0"/>
        <w:autoSpaceDN w:val="0"/>
        <w:adjustRightInd w:val="0"/>
        <w:spacing w:before="40" w:after="40"/>
        <w:ind w:firstLine="720"/>
        <w:jc w:val="both"/>
        <w:rPr>
          <w:rFonts w:ascii="Times New Roman" w:hAnsi="Times New Roman"/>
          <w:bCs/>
          <w:sz w:val="28"/>
          <w:szCs w:val="28"/>
        </w:rPr>
      </w:pPr>
      <w:r w:rsidRPr="00674F88">
        <w:rPr>
          <w:rFonts w:ascii="Times New Roman" w:hAnsi="Times New Roman"/>
          <w:bCs/>
          <w:sz w:val="28"/>
          <w:szCs w:val="28"/>
        </w:rPr>
        <w:t xml:space="preserve">- Bảo đảm xác định rõ các nội dung còn phù hợp, các nội dung mâu thuẫn, chồng chéo, không còn phù hợp hoặc thiếu quy định, từ đó làm rõ sự cần thiết ban hành </w:t>
      </w:r>
      <w:r>
        <w:rPr>
          <w:rFonts w:ascii="Times New Roman" w:hAnsi="Times New Roman"/>
          <w:bCs/>
          <w:sz w:val="28"/>
          <w:szCs w:val="28"/>
        </w:rPr>
        <w:t>dự thảo Nghị định</w:t>
      </w:r>
      <w:r w:rsidRPr="00674F88">
        <w:rPr>
          <w:rFonts w:ascii="Times New Roman" w:hAnsi="Times New Roman"/>
          <w:bCs/>
          <w:sz w:val="28"/>
          <w:szCs w:val="28"/>
        </w:rPr>
        <w:t xml:space="preserve"> và định hướng hoàn thiện các chính sách.</w:t>
      </w:r>
    </w:p>
    <w:p w14:paraId="7A2A8690" w14:textId="77777777" w:rsidR="0032179A" w:rsidRDefault="0032179A" w:rsidP="0032179A">
      <w:pPr>
        <w:autoSpaceDE w:val="0"/>
        <w:autoSpaceDN w:val="0"/>
        <w:adjustRightInd w:val="0"/>
        <w:spacing w:before="40" w:after="40"/>
        <w:ind w:firstLine="720"/>
        <w:jc w:val="both"/>
        <w:rPr>
          <w:rFonts w:ascii="Times New Roman" w:hAnsi="Times New Roman"/>
          <w:bCs/>
          <w:sz w:val="28"/>
          <w:szCs w:val="28"/>
        </w:rPr>
      </w:pPr>
      <w:r w:rsidRPr="00674F88">
        <w:rPr>
          <w:rFonts w:ascii="Times New Roman" w:hAnsi="Times New Roman"/>
          <w:bCs/>
          <w:sz w:val="28"/>
          <w:szCs w:val="28"/>
        </w:rPr>
        <w:t xml:space="preserve">- Việc rà soát phải gắn với thực tiễn tổ chức thực hiện các quy định hiện hành, bảo đảm phản ánh đúng thực trạng, khó khăn, vướng mắc trong quá trình </w:t>
      </w:r>
      <w:r w:rsidRPr="00674F88">
        <w:rPr>
          <w:rFonts w:ascii="Times New Roman" w:hAnsi="Times New Roman"/>
          <w:bCs/>
          <w:sz w:val="28"/>
          <w:szCs w:val="28"/>
        </w:rPr>
        <w:lastRenderedPageBreak/>
        <w:t xml:space="preserve">triển khai, từ đó làm cơ sở cho việc kiến nghị sửa đổi, bổ sung các quy định </w:t>
      </w:r>
      <w:r>
        <w:rPr>
          <w:rFonts w:ascii="Times New Roman" w:hAnsi="Times New Roman"/>
          <w:bCs/>
          <w:sz w:val="28"/>
          <w:szCs w:val="28"/>
        </w:rPr>
        <w:t xml:space="preserve">cho </w:t>
      </w:r>
      <w:r w:rsidRPr="00674F88">
        <w:rPr>
          <w:rFonts w:ascii="Times New Roman" w:hAnsi="Times New Roman"/>
          <w:bCs/>
          <w:sz w:val="28"/>
          <w:szCs w:val="28"/>
        </w:rPr>
        <w:t xml:space="preserve">phù hợp. </w:t>
      </w:r>
    </w:p>
    <w:p w14:paraId="4C794549" w14:textId="77777777" w:rsidR="0032179A" w:rsidRPr="00674F88" w:rsidRDefault="0032179A" w:rsidP="0032179A">
      <w:pPr>
        <w:autoSpaceDE w:val="0"/>
        <w:autoSpaceDN w:val="0"/>
        <w:adjustRightInd w:val="0"/>
        <w:spacing w:before="40" w:after="40"/>
        <w:ind w:firstLine="720"/>
        <w:jc w:val="both"/>
        <w:rPr>
          <w:rFonts w:ascii="Times New Roman" w:hAnsi="Times New Roman"/>
          <w:bCs/>
          <w:sz w:val="28"/>
          <w:szCs w:val="28"/>
        </w:rPr>
      </w:pPr>
      <w:r w:rsidRPr="00674F88">
        <w:rPr>
          <w:rFonts w:ascii="Times New Roman" w:hAnsi="Times New Roman"/>
          <w:bCs/>
          <w:sz w:val="28"/>
          <w:szCs w:val="28"/>
        </w:rPr>
        <w:t>- Kết quả rà soát được tổng hợp đầy đủ, rõ ràng, có phân tích, đánh giá và kiến nghị cụ thể đối với từng nhóm vấn đề, phục vụ tr</w:t>
      </w:r>
      <w:r>
        <w:rPr>
          <w:rFonts w:ascii="Times New Roman" w:hAnsi="Times New Roman"/>
          <w:bCs/>
          <w:sz w:val="28"/>
          <w:szCs w:val="28"/>
        </w:rPr>
        <w:t xml:space="preserve">ực tiếp cho việc xây dựng Nghị định </w:t>
      </w:r>
      <w:proofErr w:type="gramStart"/>
      <w:r w:rsidRPr="00674F88">
        <w:rPr>
          <w:rFonts w:ascii="Times New Roman" w:hAnsi="Times New Roman"/>
          <w:bCs/>
          <w:sz w:val="28"/>
          <w:szCs w:val="28"/>
        </w:rPr>
        <w:t>theo</w:t>
      </w:r>
      <w:proofErr w:type="gramEnd"/>
      <w:r w:rsidRPr="00674F88">
        <w:rPr>
          <w:rFonts w:ascii="Times New Roman" w:hAnsi="Times New Roman"/>
          <w:bCs/>
          <w:sz w:val="28"/>
          <w:szCs w:val="28"/>
        </w:rPr>
        <w:t xml:space="preserve"> quy định tại Luật Ban hành văn bản quy phạm pháp luật.</w:t>
      </w:r>
    </w:p>
    <w:p w14:paraId="3C57BCF7" w14:textId="43812783" w:rsidR="0011315B" w:rsidRDefault="0011315B" w:rsidP="0011205D">
      <w:pPr>
        <w:widowControl w:val="0"/>
        <w:spacing w:before="120" w:after="120" w:line="360" w:lineRule="exact"/>
        <w:ind w:firstLine="720"/>
        <w:jc w:val="both"/>
        <w:rPr>
          <w:rFonts w:ascii="Times New Roman" w:hAnsi="Times New Roman"/>
          <w:sz w:val="28"/>
          <w:szCs w:val="28"/>
        </w:rPr>
      </w:pPr>
      <w:r w:rsidRPr="00176181">
        <w:rPr>
          <w:rFonts w:ascii="Times New Roman" w:hAnsi="Times New Roman"/>
          <w:sz w:val="28"/>
          <w:szCs w:val="28"/>
        </w:rPr>
        <w:t>2. Phạ</w:t>
      </w:r>
      <w:r w:rsidR="008240D8" w:rsidRPr="00176181">
        <w:rPr>
          <w:rFonts w:ascii="Times New Roman" w:hAnsi="Times New Roman"/>
          <w:sz w:val="28"/>
          <w:szCs w:val="28"/>
        </w:rPr>
        <w:t xml:space="preserve">m </w:t>
      </w:r>
      <w:proofErr w:type="gramStart"/>
      <w:r w:rsidR="008240D8" w:rsidRPr="00176181">
        <w:rPr>
          <w:rFonts w:ascii="Times New Roman" w:hAnsi="Times New Roman"/>
          <w:sz w:val="28"/>
          <w:szCs w:val="28"/>
        </w:rPr>
        <w:t>vi</w:t>
      </w:r>
      <w:proofErr w:type="gramEnd"/>
      <w:r w:rsidRPr="00176181">
        <w:rPr>
          <w:rFonts w:ascii="Times New Roman" w:hAnsi="Times New Roman"/>
          <w:sz w:val="28"/>
          <w:szCs w:val="28"/>
        </w:rPr>
        <w:t>, nội dung, đối tượng rà soát</w:t>
      </w:r>
    </w:p>
    <w:p w14:paraId="7E68B9AD" w14:textId="77777777" w:rsidR="0032179A" w:rsidRDefault="005A72FD" w:rsidP="0011205D">
      <w:pPr>
        <w:spacing w:before="120" w:after="120" w:line="360" w:lineRule="exact"/>
        <w:ind w:firstLine="720"/>
        <w:jc w:val="both"/>
        <w:rPr>
          <w:rFonts w:ascii="Times New Roman" w:hAnsi="Times New Roman"/>
          <w:spacing w:val="-8"/>
          <w:sz w:val="28"/>
          <w:szCs w:val="28"/>
          <w:lang w:val="nl-NL"/>
        </w:rPr>
      </w:pPr>
      <w:r w:rsidRPr="00B064F2">
        <w:rPr>
          <w:rFonts w:ascii="Times New Roman" w:hAnsi="Times New Roman"/>
          <w:spacing w:val="-8"/>
          <w:sz w:val="28"/>
          <w:szCs w:val="28"/>
          <w:lang w:val="nl-NL"/>
        </w:rPr>
        <w:t xml:space="preserve">a) Phạm vi, đối tượng rà soát: </w:t>
      </w:r>
    </w:p>
    <w:p w14:paraId="6808846F" w14:textId="2A768B07" w:rsidR="005A72FD" w:rsidRPr="00B064F2" w:rsidRDefault="0032179A" w:rsidP="0011205D">
      <w:pPr>
        <w:spacing w:before="120" w:after="120" w:line="360" w:lineRule="exact"/>
        <w:ind w:firstLine="720"/>
        <w:jc w:val="both"/>
        <w:rPr>
          <w:rFonts w:ascii="Times New Roman" w:hAnsi="Times New Roman"/>
          <w:bCs/>
          <w:spacing w:val="-8"/>
          <w:sz w:val="28"/>
          <w:szCs w:val="28"/>
        </w:rPr>
      </w:pPr>
      <w:r w:rsidRPr="00674F88">
        <w:rPr>
          <w:rFonts w:ascii="Times New Roman" w:hAnsi="Times New Roman"/>
          <w:sz w:val="28"/>
          <w:szCs w:val="28"/>
        </w:rPr>
        <w:t xml:space="preserve">Rà soát toàn diện các </w:t>
      </w:r>
      <w:r w:rsidR="005A72FD" w:rsidRPr="00B064F2">
        <w:rPr>
          <w:rFonts w:ascii="Times New Roman" w:hAnsi="Times New Roman"/>
          <w:spacing w:val="-8"/>
          <w:sz w:val="28"/>
          <w:szCs w:val="28"/>
          <w:lang w:val="nl-NL"/>
        </w:rPr>
        <w:t xml:space="preserve">Nghị quyết, Kết luận của Đảng, Bộ Chính trị, Ban Bí thư và </w:t>
      </w:r>
      <w:r w:rsidR="00844C2E" w:rsidRPr="00B064F2">
        <w:rPr>
          <w:rFonts w:ascii="Times New Roman" w:hAnsi="Times New Roman"/>
          <w:bCs/>
          <w:spacing w:val="-8"/>
          <w:sz w:val="28"/>
          <w:szCs w:val="28"/>
        </w:rPr>
        <w:t>c</w:t>
      </w:r>
      <w:r w:rsidR="005A72FD" w:rsidRPr="00B064F2">
        <w:rPr>
          <w:rFonts w:ascii="Times New Roman" w:hAnsi="Times New Roman"/>
          <w:bCs/>
          <w:spacing w:val="-8"/>
          <w:sz w:val="28"/>
          <w:szCs w:val="28"/>
        </w:rPr>
        <w:t>ác văn bản quy phạm pháp luật theo Phụ lục kèm theo Báo cáo này</w:t>
      </w:r>
      <w:r w:rsidR="00AB4D4E" w:rsidRPr="00B064F2">
        <w:rPr>
          <w:rFonts w:ascii="Times New Roman" w:hAnsi="Times New Roman"/>
          <w:bCs/>
          <w:spacing w:val="-8"/>
          <w:sz w:val="28"/>
          <w:szCs w:val="28"/>
        </w:rPr>
        <w:t>.</w:t>
      </w:r>
    </w:p>
    <w:p w14:paraId="29CD8C1D" w14:textId="77777777" w:rsidR="005A72FD" w:rsidRPr="00176181" w:rsidRDefault="005A72FD" w:rsidP="0011205D">
      <w:pPr>
        <w:spacing w:before="120" w:after="120" w:line="360" w:lineRule="exact"/>
        <w:ind w:firstLine="720"/>
        <w:jc w:val="both"/>
        <w:rPr>
          <w:rFonts w:ascii="Times New Roman" w:hAnsi="Times New Roman"/>
          <w:sz w:val="28"/>
          <w:szCs w:val="28"/>
          <w:lang w:val="nl-NL"/>
        </w:rPr>
      </w:pPr>
      <w:r w:rsidRPr="00176181">
        <w:rPr>
          <w:rFonts w:ascii="Times New Roman" w:hAnsi="Times New Roman"/>
          <w:sz w:val="28"/>
          <w:szCs w:val="28"/>
          <w:lang w:val="nl-NL"/>
        </w:rPr>
        <w:t xml:space="preserve">b) Nội dung rà soát: </w:t>
      </w:r>
    </w:p>
    <w:p w14:paraId="13A4EB80" w14:textId="77777777" w:rsidR="0075281C" w:rsidRPr="0019161E" w:rsidRDefault="005A72FD" w:rsidP="0011205D">
      <w:pPr>
        <w:pStyle w:val="NormalWeb"/>
        <w:spacing w:before="120" w:beforeAutospacing="0" w:after="120" w:afterAutospacing="0" w:line="360" w:lineRule="exact"/>
        <w:ind w:firstLine="720"/>
        <w:jc w:val="both"/>
        <w:rPr>
          <w:spacing w:val="-6"/>
          <w:sz w:val="28"/>
          <w:szCs w:val="28"/>
          <w:lang w:val="nl-NL"/>
        </w:rPr>
      </w:pPr>
      <w:r w:rsidRPr="0019161E">
        <w:rPr>
          <w:spacing w:val="-6"/>
          <w:sz w:val="28"/>
          <w:szCs w:val="28"/>
          <w:lang w:val="nl-NL"/>
        </w:rPr>
        <w:t xml:space="preserve">- </w:t>
      </w:r>
      <w:r w:rsidRPr="0019161E">
        <w:rPr>
          <w:spacing w:val="-6"/>
          <w:sz w:val="28"/>
          <w:szCs w:val="28"/>
        </w:rPr>
        <w:t xml:space="preserve">Nội dung liên quan đến sắp xếp tổ chức bộ máy bao gồm: </w:t>
      </w:r>
      <w:r w:rsidRPr="0019161E">
        <w:rPr>
          <w:spacing w:val="-6"/>
          <w:sz w:val="28"/>
          <w:szCs w:val="28"/>
          <w:lang w:val="nl-NL"/>
        </w:rPr>
        <w:t>xây dựng mô hình chính quyền địa phương 02 cấp, kết thúc hoạt động của đơn vị hành chính cấp huyện</w:t>
      </w:r>
      <w:r w:rsidR="0075281C" w:rsidRPr="0019161E">
        <w:rPr>
          <w:spacing w:val="-6"/>
          <w:sz w:val="28"/>
          <w:szCs w:val="28"/>
          <w:lang w:val="nl-NL"/>
        </w:rPr>
        <w:t>.</w:t>
      </w:r>
    </w:p>
    <w:p w14:paraId="74DC1A31" w14:textId="4B70D725" w:rsidR="005A72FD" w:rsidRDefault="005A72FD" w:rsidP="0011205D">
      <w:pPr>
        <w:pStyle w:val="BodyText"/>
        <w:shd w:val="clear" w:color="auto" w:fill="auto"/>
        <w:spacing w:before="120" w:after="120" w:line="360" w:lineRule="exact"/>
        <w:ind w:firstLine="720"/>
        <w:jc w:val="both"/>
        <w:rPr>
          <w:rFonts w:ascii="Times New Roman" w:hAnsi="Times New Roman" w:cs="Times New Roman"/>
          <w:sz w:val="28"/>
          <w:szCs w:val="28"/>
        </w:rPr>
      </w:pPr>
      <w:r w:rsidRPr="00176181">
        <w:rPr>
          <w:rFonts w:ascii="Times New Roman" w:hAnsi="Times New Roman" w:cs="Times New Roman"/>
          <w:sz w:val="28"/>
          <w:szCs w:val="28"/>
        </w:rPr>
        <w:t xml:space="preserve">- Nội dung quy định về hiệu lực thi hành </w:t>
      </w:r>
      <w:proofErr w:type="gramStart"/>
      <w:r w:rsidRPr="00176181">
        <w:rPr>
          <w:rFonts w:ascii="Times New Roman" w:hAnsi="Times New Roman" w:cs="Times New Roman"/>
          <w:sz w:val="28"/>
          <w:szCs w:val="28"/>
        </w:rPr>
        <w:t>theo</w:t>
      </w:r>
      <w:proofErr w:type="gramEnd"/>
      <w:r w:rsidRPr="00176181">
        <w:rPr>
          <w:rFonts w:ascii="Times New Roman" w:hAnsi="Times New Roman" w:cs="Times New Roman"/>
          <w:sz w:val="28"/>
          <w:szCs w:val="28"/>
        </w:rPr>
        <w:t xml:space="preserve"> quy định của Luật Ban hành văn bản quy phạm pháp luật</w:t>
      </w:r>
      <w:r w:rsidR="00D809AD">
        <w:rPr>
          <w:rFonts w:ascii="Times New Roman" w:hAnsi="Times New Roman" w:cs="Times New Roman"/>
          <w:sz w:val="28"/>
          <w:szCs w:val="28"/>
        </w:rPr>
        <w:t>.</w:t>
      </w:r>
    </w:p>
    <w:p w14:paraId="19C5602D" w14:textId="77777777" w:rsidR="00D809AD" w:rsidRDefault="00D809AD" w:rsidP="00D809AD">
      <w:pPr>
        <w:autoSpaceDE w:val="0"/>
        <w:autoSpaceDN w:val="0"/>
        <w:adjustRightInd w:val="0"/>
        <w:spacing w:before="40" w:after="40"/>
        <w:ind w:firstLine="720"/>
        <w:jc w:val="both"/>
        <w:rPr>
          <w:rFonts w:ascii="Times New Roman" w:hAnsi="Times New Roman"/>
          <w:sz w:val="28"/>
          <w:szCs w:val="28"/>
        </w:rPr>
      </w:pPr>
      <w:r w:rsidRPr="00674F88">
        <w:rPr>
          <w:rFonts w:ascii="Times New Roman" w:hAnsi="Times New Roman"/>
          <w:sz w:val="28"/>
          <w:szCs w:val="28"/>
        </w:rPr>
        <w:t>- Sự phù hợp với chủ trương, đường lối của Đảng</w:t>
      </w:r>
      <w:r>
        <w:rPr>
          <w:rFonts w:ascii="Times New Roman" w:hAnsi="Times New Roman"/>
          <w:sz w:val="28"/>
          <w:szCs w:val="28"/>
        </w:rPr>
        <w:t>;</w:t>
      </w:r>
      <w:r w:rsidRPr="00674F88">
        <w:rPr>
          <w:rFonts w:ascii="Times New Roman" w:hAnsi="Times New Roman"/>
          <w:sz w:val="28"/>
          <w:szCs w:val="28"/>
        </w:rPr>
        <w:t xml:space="preserve"> </w:t>
      </w:r>
    </w:p>
    <w:p w14:paraId="44075785" w14:textId="77777777" w:rsidR="00D809AD" w:rsidRDefault="00D809AD" w:rsidP="00D809AD">
      <w:pPr>
        <w:autoSpaceDE w:val="0"/>
        <w:autoSpaceDN w:val="0"/>
        <w:adjustRightInd w:val="0"/>
        <w:spacing w:before="40" w:after="40"/>
        <w:ind w:firstLine="720"/>
        <w:jc w:val="both"/>
        <w:rPr>
          <w:rFonts w:ascii="Times New Roman" w:hAnsi="Times New Roman"/>
          <w:sz w:val="28"/>
          <w:szCs w:val="28"/>
        </w:rPr>
      </w:pPr>
      <w:r w:rsidRPr="00674F88">
        <w:rPr>
          <w:rFonts w:ascii="Times New Roman" w:hAnsi="Times New Roman"/>
          <w:sz w:val="28"/>
          <w:szCs w:val="28"/>
        </w:rPr>
        <w:t>- Tính hợp hiến, hợp pháp, thống nhất, đồng bộ hệ thống pháp luật</w:t>
      </w:r>
      <w:r>
        <w:rPr>
          <w:rFonts w:ascii="Times New Roman" w:hAnsi="Times New Roman"/>
          <w:sz w:val="28"/>
          <w:szCs w:val="28"/>
        </w:rPr>
        <w:t>;</w:t>
      </w:r>
      <w:r w:rsidRPr="00674F88">
        <w:rPr>
          <w:rFonts w:ascii="Times New Roman" w:hAnsi="Times New Roman"/>
          <w:sz w:val="28"/>
          <w:szCs w:val="28"/>
        </w:rPr>
        <w:t xml:space="preserve"> </w:t>
      </w:r>
    </w:p>
    <w:p w14:paraId="68B5537E" w14:textId="77777777" w:rsidR="00D809AD" w:rsidRPr="00674F88" w:rsidRDefault="00D809AD" w:rsidP="00D809AD">
      <w:pPr>
        <w:autoSpaceDE w:val="0"/>
        <w:autoSpaceDN w:val="0"/>
        <w:adjustRightInd w:val="0"/>
        <w:spacing w:before="40" w:after="40"/>
        <w:ind w:firstLine="720"/>
        <w:jc w:val="both"/>
        <w:rPr>
          <w:rFonts w:ascii="Times New Roman" w:hAnsi="Times New Roman"/>
          <w:sz w:val="28"/>
          <w:szCs w:val="28"/>
        </w:rPr>
      </w:pPr>
      <w:r w:rsidRPr="00674F88">
        <w:rPr>
          <w:rFonts w:ascii="Times New Roman" w:hAnsi="Times New Roman"/>
          <w:sz w:val="28"/>
          <w:szCs w:val="28"/>
        </w:rPr>
        <w:t>- Tính tương thích với điều ước quốc tế</w:t>
      </w:r>
      <w:r>
        <w:rPr>
          <w:rFonts w:ascii="Times New Roman" w:hAnsi="Times New Roman"/>
          <w:sz w:val="28"/>
          <w:szCs w:val="28"/>
        </w:rPr>
        <w:t>.</w:t>
      </w:r>
      <w:r w:rsidRPr="00674F88">
        <w:rPr>
          <w:rFonts w:ascii="Times New Roman" w:hAnsi="Times New Roman"/>
          <w:sz w:val="28"/>
          <w:szCs w:val="28"/>
        </w:rPr>
        <w:t xml:space="preserve"> </w:t>
      </w:r>
    </w:p>
    <w:p w14:paraId="202267FA" w14:textId="36F6E6C3" w:rsidR="0011315B" w:rsidRDefault="005A72FD" w:rsidP="001432AF">
      <w:pPr>
        <w:spacing w:before="120" w:after="120" w:line="360" w:lineRule="exact"/>
        <w:jc w:val="both"/>
        <w:rPr>
          <w:rFonts w:ascii="Times New Roman" w:hAnsi="Times New Roman"/>
          <w:b/>
          <w:sz w:val="28"/>
          <w:szCs w:val="28"/>
        </w:rPr>
      </w:pPr>
      <w:r w:rsidRPr="00176181">
        <w:rPr>
          <w:rFonts w:ascii="Times New Roman" w:hAnsi="Times New Roman"/>
          <w:iCs/>
          <w:sz w:val="28"/>
          <w:szCs w:val="28"/>
          <w:shd w:val="clear" w:color="auto" w:fill="FFFFFF"/>
        </w:rPr>
        <w:tab/>
      </w:r>
      <w:r w:rsidR="0011315B" w:rsidRPr="00176181">
        <w:rPr>
          <w:rFonts w:ascii="Times New Roman" w:hAnsi="Times New Roman"/>
          <w:b/>
          <w:sz w:val="28"/>
          <w:szCs w:val="28"/>
        </w:rPr>
        <w:t>II. KẾT QUẢ RÀ SOÁT</w:t>
      </w:r>
    </w:p>
    <w:p w14:paraId="20FB668A" w14:textId="20B0CF50" w:rsidR="00D809AD" w:rsidRPr="00D809AD" w:rsidRDefault="00D809AD" w:rsidP="00D809AD">
      <w:pPr>
        <w:spacing w:before="120" w:after="120" w:line="360" w:lineRule="exact"/>
        <w:ind w:firstLine="720"/>
        <w:jc w:val="both"/>
        <w:rPr>
          <w:rFonts w:ascii="Times New Roman" w:hAnsi="Times New Roman"/>
          <w:sz w:val="28"/>
          <w:szCs w:val="28"/>
        </w:rPr>
      </w:pPr>
      <w:r w:rsidRPr="00D809AD">
        <w:rPr>
          <w:rFonts w:ascii="Times New Roman" w:hAnsi="Times New Roman"/>
          <w:sz w:val="28"/>
          <w:szCs w:val="28"/>
          <w:lang w:val="vi-VN"/>
        </w:rPr>
        <w:t xml:space="preserve">Dự thảo </w:t>
      </w:r>
      <w:r w:rsidRPr="00D809AD">
        <w:rPr>
          <w:rFonts w:ascii="Times New Roman" w:hAnsi="Times New Roman"/>
          <w:sz w:val="28"/>
          <w:szCs w:val="28"/>
        </w:rPr>
        <w:t xml:space="preserve">Nghị định của Chính phủ </w:t>
      </w:r>
      <w:r>
        <w:rPr>
          <w:rFonts w:ascii="Times New Roman" w:hAnsi="Times New Roman"/>
          <w:sz w:val="28"/>
          <w:szCs w:val="28"/>
        </w:rPr>
        <w:t>thay thế</w:t>
      </w:r>
      <w:r w:rsidRPr="00D809AD">
        <w:rPr>
          <w:rFonts w:ascii="Times New Roman" w:hAnsi="Times New Roman"/>
          <w:sz w:val="28"/>
          <w:szCs w:val="28"/>
        </w:rPr>
        <w:t xml:space="preserve"> Nghị định số 60/2024/NĐ-CP ngày 05 tháng 6 năm 2025 của Chính phủ về phát triển và quản lý chợ</w:t>
      </w:r>
      <w:r w:rsidRPr="00D809AD">
        <w:rPr>
          <w:rFonts w:ascii="Times New Roman" w:hAnsi="Times New Roman"/>
          <w:bCs/>
          <w:sz w:val="28"/>
          <w:szCs w:val="28"/>
        </w:rPr>
        <w:t xml:space="preserve"> </w:t>
      </w:r>
      <w:r w:rsidRPr="00D809AD">
        <w:rPr>
          <w:rFonts w:ascii="Times New Roman" w:hAnsi="Times New Roman"/>
          <w:sz w:val="28"/>
          <w:szCs w:val="28"/>
          <w:lang w:val="vi-VN"/>
        </w:rPr>
        <w:t>đã thể chế đầy đủ, đúng đắn và đảm bảo phù hợp với đường lối, chủ trương</w:t>
      </w:r>
      <w:r w:rsidRPr="00D809AD">
        <w:rPr>
          <w:rFonts w:ascii="Times New Roman" w:hAnsi="Times New Roman"/>
          <w:sz w:val="28"/>
          <w:szCs w:val="28"/>
        </w:rPr>
        <w:t>, chính sách</w:t>
      </w:r>
      <w:r w:rsidRPr="00D809AD">
        <w:rPr>
          <w:rFonts w:ascii="Times New Roman" w:hAnsi="Times New Roman"/>
          <w:sz w:val="28"/>
          <w:szCs w:val="28"/>
          <w:lang w:val="vi-VN"/>
        </w:rPr>
        <w:t xml:space="preserve"> của Đảng, Nhà nước được thể hiện tại các Văn bản của </w:t>
      </w:r>
      <w:r w:rsidRPr="00D809AD">
        <w:rPr>
          <w:rFonts w:ascii="Times New Roman" w:hAnsi="Times New Roman"/>
          <w:sz w:val="28"/>
          <w:szCs w:val="28"/>
        </w:rPr>
        <w:t xml:space="preserve">Ban Chấp hành Trung ương </w:t>
      </w:r>
      <w:r w:rsidRPr="00D809AD">
        <w:rPr>
          <w:rFonts w:ascii="Times New Roman" w:hAnsi="Times New Roman"/>
          <w:sz w:val="28"/>
          <w:szCs w:val="28"/>
          <w:lang w:val="vi-VN"/>
        </w:rPr>
        <w:t xml:space="preserve">Đảng, Bộ Chính trị, Quốc hội, </w:t>
      </w:r>
      <w:r w:rsidRPr="00D809AD">
        <w:rPr>
          <w:rFonts w:ascii="Times New Roman" w:hAnsi="Times New Roman"/>
          <w:sz w:val="28"/>
          <w:szCs w:val="28"/>
        </w:rPr>
        <w:t xml:space="preserve">Ủy ban Thường vụ Quốc hội </w:t>
      </w:r>
      <w:r w:rsidRPr="00D809AD">
        <w:rPr>
          <w:rFonts w:ascii="Times New Roman" w:hAnsi="Times New Roman"/>
          <w:sz w:val="28"/>
          <w:szCs w:val="28"/>
          <w:lang w:val="vi-VN"/>
        </w:rPr>
        <w:t>cụ thể:</w:t>
      </w:r>
    </w:p>
    <w:p w14:paraId="794F9288" w14:textId="2056D519" w:rsidR="0011315B" w:rsidRDefault="0011315B" w:rsidP="0011205D">
      <w:pPr>
        <w:widowControl w:val="0"/>
        <w:spacing w:before="120" w:after="120" w:line="360" w:lineRule="exact"/>
        <w:ind w:firstLine="720"/>
        <w:jc w:val="both"/>
        <w:rPr>
          <w:rFonts w:ascii="Times New Roman" w:hAnsi="Times New Roman"/>
          <w:sz w:val="28"/>
          <w:szCs w:val="28"/>
        </w:rPr>
      </w:pPr>
      <w:r w:rsidRPr="00176181">
        <w:rPr>
          <w:rFonts w:ascii="Times New Roman" w:hAnsi="Times New Roman"/>
          <w:sz w:val="28"/>
          <w:szCs w:val="28"/>
        </w:rPr>
        <w:t>1. Chủ trương, đường lối của Đảng có liên quan đến dự thảo Nghị định</w:t>
      </w:r>
    </w:p>
    <w:p w14:paraId="35A0BE54" w14:textId="77777777" w:rsidR="00D809AD" w:rsidRPr="00D809AD" w:rsidRDefault="00D809AD" w:rsidP="00D809AD">
      <w:pPr>
        <w:widowControl w:val="0"/>
        <w:numPr>
          <w:ilvl w:val="0"/>
          <w:numId w:val="2"/>
        </w:numPr>
        <w:spacing w:before="120" w:after="120" w:line="360" w:lineRule="exact"/>
        <w:jc w:val="both"/>
        <w:rPr>
          <w:rFonts w:ascii="Times New Roman" w:hAnsi="Times New Roman"/>
          <w:sz w:val="28"/>
          <w:szCs w:val="28"/>
          <w:lang w:val="pt-BR"/>
        </w:rPr>
      </w:pPr>
      <w:r w:rsidRPr="00D809AD">
        <w:rPr>
          <w:rFonts w:ascii="Times New Roman" w:hAnsi="Times New Roman"/>
          <w:sz w:val="28"/>
          <w:szCs w:val="28"/>
          <w:lang w:val="pt-BR"/>
        </w:rPr>
        <w:t xml:space="preserve">Về phát triển kết cấu hạ tầng </w:t>
      </w:r>
    </w:p>
    <w:p w14:paraId="72B26A5D" w14:textId="457C5E2C" w:rsidR="00D809AD" w:rsidRPr="00D809AD" w:rsidRDefault="00D809AD" w:rsidP="00D809AD">
      <w:pPr>
        <w:widowControl w:val="0"/>
        <w:spacing w:before="120" w:after="120" w:line="360" w:lineRule="exact"/>
        <w:ind w:firstLine="720"/>
        <w:jc w:val="both"/>
        <w:rPr>
          <w:rFonts w:ascii="Times New Roman" w:hAnsi="Times New Roman"/>
          <w:sz w:val="28"/>
          <w:szCs w:val="28"/>
        </w:rPr>
      </w:pPr>
      <w:r w:rsidRPr="00D809AD">
        <w:rPr>
          <w:rFonts w:ascii="Times New Roman" w:hAnsi="Times New Roman"/>
          <w:sz w:val="28"/>
          <w:szCs w:val="28"/>
        </w:rPr>
        <w:t xml:space="preserve">- </w:t>
      </w:r>
      <w:r w:rsidRPr="00D809AD">
        <w:rPr>
          <w:rFonts w:ascii="Times New Roman" w:hAnsi="Times New Roman"/>
          <w:sz w:val="28"/>
          <w:szCs w:val="28"/>
          <w:lang w:val="vi-VN"/>
        </w:rPr>
        <w:t xml:space="preserve">Đại hội đại biểu toàn quốc lần thứ XIII Đảng Cộng sản Việt Nam xác định quan điểm </w:t>
      </w:r>
      <w:r w:rsidRPr="00D809AD">
        <w:rPr>
          <w:rFonts w:ascii="Times New Roman" w:hAnsi="Times New Roman"/>
          <w:i/>
          <w:sz w:val="28"/>
          <w:szCs w:val="28"/>
          <w:lang w:val="nl-NL"/>
        </w:rPr>
        <w:t>“</w:t>
      </w:r>
      <w:r w:rsidRPr="00D809AD">
        <w:rPr>
          <w:rFonts w:ascii="Times New Roman" w:hAnsi="Times New Roman"/>
          <w:i/>
          <w:sz w:val="28"/>
          <w:szCs w:val="28"/>
          <w:lang w:val="vi-VN"/>
        </w:rPr>
        <w:t>Xây dựng hệ thống kết cấu hạ tầng đồng bộ, hiện đại cả về kinh tế và xã hội”</w:t>
      </w:r>
      <w:r w:rsidRPr="00D809AD">
        <w:rPr>
          <w:rFonts w:ascii="Times New Roman" w:hAnsi="Times New Roman"/>
          <w:sz w:val="28"/>
          <w:szCs w:val="28"/>
          <w:lang w:val="vi-VN"/>
        </w:rPr>
        <w:t xml:space="preserve"> </w:t>
      </w:r>
      <w:r w:rsidRPr="00D809AD">
        <w:rPr>
          <w:rFonts w:ascii="Times New Roman" w:hAnsi="Times New Roman"/>
          <w:sz w:val="28"/>
          <w:szCs w:val="28"/>
          <w:lang w:val="nl-NL"/>
        </w:rPr>
        <w:t>là một trong các đột phá chiến lược cần tập trung thực hiện</w:t>
      </w:r>
      <w:r w:rsidRPr="00D809AD">
        <w:rPr>
          <w:rFonts w:ascii="Times New Roman" w:hAnsi="Times New Roman"/>
          <w:i/>
          <w:sz w:val="28"/>
          <w:szCs w:val="28"/>
        </w:rPr>
        <w:t>.</w:t>
      </w:r>
    </w:p>
    <w:p w14:paraId="41A7676C" w14:textId="77777777" w:rsidR="00D809AD" w:rsidRPr="00D809AD" w:rsidRDefault="00D809AD" w:rsidP="00D809AD">
      <w:pPr>
        <w:widowControl w:val="0"/>
        <w:spacing w:before="120" w:after="120" w:line="360" w:lineRule="exact"/>
        <w:ind w:firstLine="720"/>
        <w:jc w:val="both"/>
        <w:rPr>
          <w:rFonts w:ascii="Times New Roman" w:hAnsi="Times New Roman"/>
          <w:i/>
          <w:sz w:val="28"/>
          <w:szCs w:val="28"/>
          <w:lang w:val="vi-VN"/>
        </w:rPr>
      </w:pPr>
      <w:r w:rsidRPr="00D809AD">
        <w:rPr>
          <w:rFonts w:ascii="Times New Roman" w:hAnsi="Times New Roman"/>
          <w:sz w:val="28"/>
          <w:szCs w:val="28"/>
        </w:rPr>
        <w:t>-</w:t>
      </w:r>
      <w:r w:rsidRPr="00D809AD">
        <w:rPr>
          <w:rFonts w:ascii="Times New Roman" w:hAnsi="Times New Roman"/>
          <w:sz w:val="28"/>
          <w:szCs w:val="28"/>
          <w:lang w:val="vi-VN"/>
        </w:rPr>
        <w:t xml:space="preserve"> Kết luận số 72-KL/TW ngày 23/02/2024 của Bộ Chính trị về tiếp tục thực hiện Nghị quyết số 13-NQ/TW ngày 16/01/2012 của Ban Chấp hành trung ương Đảng khóa XI về xây dựng hệ thống kết cấu hạ tầng đồng bộ, Bộ Chính trị yêu cầu </w:t>
      </w:r>
      <w:r w:rsidRPr="00D809AD">
        <w:rPr>
          <w:rFonts w:ascii="Times New Roman" w:hAnsi="Times New Roman"/>
          <w:i/>
          <w:sz w:val="28"/>
          <w:szCs w:val="28"/>
          <w:lang w:val="vi-VN"/>
        </w:rPr>
        <w:t>“Khẩn trương rà soát, sửa đổi, ban hành chính sách, pháp luật liên quan đến phát triển hệ thống kết cấu hạ tầng gắn với mục tiêu xây dựng công nghiệp hiện đại đến năm 2030...”.</w:t>
      </w:r>
    </w:p>
    <w:p w14:paraId="4E377AF7"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lang w:val="vi-VN"/>
        </w:rPr>
      </w:pPr>
      <w:r w:rsidRPr="00D809AD">
        <w:rPr>
          <w:rFonts w:ascii="Times New Roman" w:hAnsi="Times New Roman"/>
          <w:sz w:val="28"/>
          <w:szCs w:val="28"/>
        </w:rPr>
        <w:t>-</w:t>
      </w:r>
      <w:r w:rsidRPr="00D809AD">
        <w:rPr>
          <w:rFonts w:ascii="Times New Roman" w:hAnsi="Times New Roman"/>
          <w:sz w:val="28"/>
          <w:szCs w:val="28"/>
          <w:lang w:val="vi-VN"/>
        </w:rPr>
        <w:t xml:space="preserve"> Nghị quyết số 39-NQ/TW ngày 15/01/2019 của Bộ Chính trị về nâng cao </w:t>
      </w:r>
      <w:r w:rsidRPr="00D809AD">
        <w:rPr>
          <w:rFonts w:ascii="Times New Roman" w:hAnsi="Times New Roman"/>
          <w:sz w:val="28"/>
          <w:szCs w:val="28"/>
          <w:lang w:val="vi-VN"/>
        </w:rPr>
        <w:lastRenderedPageBreak/>
        <w:t>hiệu quả quản lý, khai thác, sử dụng và phát huy các nguồn lực của nền kinh tế; trong đó có nêu một trong các nhiệm vụ, giải pháp chủ yếu là: “</w:t>
      </w:r>
      <w:r w:rsidRPr="00D809AD">
        <w:rPr>
          <w:rFonts w:ascii="Times New Roman" w:hAnsi="Times New Roman"/>
          <w:i/>
          <w:sz w:val="28"/>
          <w:szCs w:val="28"/>
          <w:lang w:val="vi-VN"/>
        </w:rPr>
        <w:t>Hoàn thiện luật pháp, cơ chế, chính sách huy động nguồn lực từ các thành phần kinh tế, các nhà đầu tư trong nước và nước ngoài tham gia đầu tư phát triển kết cấu hạ tầng theo hướng công khai, minh bạch, bảo đảm hài hoà lợi ích của Nhà nước, nhà đầu tư và xã hội, coi đây là giải pháp đột phá để thực hiện các mục tiêu bảo đảm hoàn thiện cơ sở vật chất và hạ tầng phục vụ phát triển kinh tế - xã hội”.</w:t>
      </w:r>
      <w:r w:rsidRPr="00D809AD">
        <w:rPr>
          <w:rFonts w:ascii="Times New Roman" w:hAnsi="Times New Roman"/>
          <w:sz w:val="28"/>
          <w:szCs w:val="28"/>
          <w:lang w:val="vi-VN"/>
        </w:rPr>
        <w:t xml:space="preserve"> </w:t>
      </w:r>
    </w:p>
    <w:p w14:paraId="417542AD"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lang w:val="vi-VN"/>
        </w:rPr>
      </w:pPr>
      <w:r w:rsidRPr="00D809AD">
        <w:rPr>
          <w:rFonts w:ascii="Times New Roman" w:hAnsi="Times New Roman"/>
          <w:sz w:val="28"/>
          <w:szCs w:val="28"/>
        </w:rPr>
        <w:t xml:space="preserve">- </w:t>
      </w:r>
      <w:r w:rsidRPr="00D809AD">
        <w:rPr>
          <w:rFonts w:ascii="Times New Roman" w:hAnsi="Times New Roman"/>
          <w:sz w:val="28"/>
          <w:szCs w:val="28"/>
          <w:lang w:val="vi-VN"/>
        </w:rPr>
        <w:t xml:space="preserve">Kết luận số 115-KL/TW ngày 16/01/2025 của Bộ Chính trị về tiếp tục thực hiện Nghị quyết số 39-NQ/TW ngày 15/01/2019 của Bộ Chính trị; trong đó đề ra nhiệm vụ, giải pháp: </w:t>
      </w:r>
      <w:r w:rsidRPr="00D809AD">
        <w:rPr>
          <w:rFonts w:ascii="Times New Roman" w:hAnsi="Times New Roman"/>
          <w:i/>
          <w:sz w:val="28"/>
          <w:szCs w:val="28"/>
          <w:lang w:val="vi-VN"/>
        </w:rPr>
        <w:t>(i)</w:t>
      </w:r>
      <w:r w:rsidRPr="00D809AD">
        <w:rPr>
          <w:rFonts w:ascii="Times New Roman" w:hAnsi="Times New Roman"/>
          <w:sz w:val="28"/>
          <w:szCs w:val="28"/>
          <w:lang w:val="vi-VN"/>
        </w:rPr>
        <w:t xml:space="preserve"> </w:t>
      </w:r>
      <w:r w:rsidRPr="00D809AD">
        <w:rPr>
          <w:rFonts w:ascii="Times New Roman" w:hAnsi="Times New Roman"/>
          <w:i/>
          <w:sz w:val="28"/>
          <w:szCs w:val="28"/>
          <w:lang w:val="vi-VN"/>
        </w:rPr>
        <w:t>Tập trung hoàn thiện thể chế, cơ chế, chính sách quản lý và sử dụng các nguồn lực của nền kinh tế phù hợp với đường lối phát triển nhanh, bền vững đất nước và thể chế phát triển kinh tế thị trường định hướng xã hội chủ nghĩa, đồng bộ tháo gỡ các điểm nghẽn và kiến tạo phát triển, huy động cao nhấ</w:t>
      </w:r>
      <w:bookmarkStart w:id="1" w:name="dieu_1_name"/>
      <w:r w:rsidRPr="00D809AD">
        <w:rPr>
          <w:rFonts w:ascii="Times New Roman" w:hAnsi="Times New Roman"/>
          <w:i/>
          <w:sz w:val="28"/>
          <w:szCs w:val="28"/>
          <w:lang w:val="vi-VN"/>
        </w:rPr>
        <w:t>t mọi nguồn lực cho phát triển... theo hướng dứt khoát bỏ tư duy "không quản được thì cấm"; một vấn đề, một nội dung chỉ quy định tại một luật; cải cách tối đa thủ tục hành chính, triệt để phân cấp, phân quyền, gắn với chuyển mạnh từ "tiền kiểm" sang "hậu kiểm"; bảo đảm tính minh bạch, nhất quán, có tầm nhìn của pháp luật</w:t>
      </w:r>
      <w:bookmarkEnd w:id="1"/>
      <w:r w:rsidRPr="00D809AD">
        <w:rPr>
          <w:rFonts w:ascii="Times New Roman" w:hAnsi="Times New Roman"/>
          <w:i/>
          <w:sz w:val="28"/>
          <w:szCs w:val="28"/>
          <w:lang w:val="vi-VN"/>
        </w:rPr>
        <w:t xml:space="preserve">; (ii) Tập trung đầu tư phát triển hệ thống hạ tầng kinh tế - xã hội đồng bộ, hiện đại, đi trước một bước. </w:t>
      </w:r>
    </w:p>
    <w:p w14:paraId="4A8BC4BC" w14:textId="77777777" w:rsidR="00D809AD" w:rsidRPr="00D809AD" w:rsidRDefault="00D809AD" w:rsidP="00D809AD">
      <w:pPr>
        <w:widowControl w:val="0"/>
        <w:spacing w:before="120" w:after="120" w:line="360" w:lineRule="exact"/>
        <w:ind w:firstLine="720"/>
        <w:jc w:val="both"/>
        <w:rPr>
          <w:rFonts w:ascii="Times New Roman" w:hAnsi="Times New Roman"/>
          <w:i/>
          <w:sz w:val="28"/>
          <w:szCs w:val="28"/>
          <w:lang w:val="vi-VN"/>
        </w:rPr>
      </w:pPr>
      <w:r w:rsidRPr="00D809AD">
        <w:rPr>
          <w:rFonts w:ascii="Times New Roman" w:hAnsi="Times New Roman"/>
          <w:sz w:val="28"/>
          <w:szCs w:val="28"/>
        </w:rPr>
        <w:t>-</w:t>
      </w:r>
      <w:r w:rsidRPr="00D809AD">
        <w:rPr>
          <w:rFonts w:ascii="Times New Roman" w:hAnsi="Times New Roman"/>
          <w:sz w:val="28"/>
          <w:szCs w:val="28"/>
          <w:lang w:val="vi-VN"/>
        </w:rPr>
        <w:t xml:space="preserve"> Nghị quyết số 12-NQ/TW ngày 03/6/2017 của Ban chấp hành Trung ương Đảng khóa XII về tiếp tục cơ cấu lại, đổi mới và nâng cao hiệu quả doanh nghiệp nhà nước; trong đó xác định: “</w:t>
      </w:r>
      <w:r w:rsidRPr="00D809AD">
        <w:rPr>
          <w:rFonts w:ascii="Times New Roman" w:hAnsi="Times New Roman"/>
          <w:i/>
          <w:sz w:val="28"/>
          <w:szCs w:val="28"/>
          <w:lang w:val="vi-VN"/>
        </w:rPr>
        <w:t>Đối với các doanh nghiệp nhà nước đang được giao quản lý, khai thác các công trình, dự án kết cấu hạ tầng do Nhà nước đầu tư có ý nghĩa quan trọng về kinh tế, xã hội, quốc phòng, an ninh, khi cổ phần hóa, Nhà nước tiến hành kiểm soát theo nguyên tắc: Nhà nước thống nhất sở hữu các công trình hạ tầng quan trọng; doanh nghiệp cổ phần hóa, nhà đầu tư nhận quyền khai thác chỉ được quyền quản lý, vận hành, khai thác các công trình, dự án kết cấu hạ tầng;...”.</w:t>
      </w:r>
    </w:p>
    <w:p w14:paraId="6F072AA0"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lang w:val="pt-BR"/>
        </w:rPr>
      </w:pPr>
      <w:r w:rsidRPr="00D809AD">
        <w:rPr>
          <w:rFonts w:ascii="Times New Roman" w:hAnsi="Times New Roman"/>
          <w:sz w:val="28"/>
          <w:szCs w:val="28"/>
          <w:lang w:val="pt-BR"/>
        </w:rPr>
        <w:t>b) Về phân cấp, phân quyền, cải cách thủ tục hành chính và nội dung khác có liên quan</w:t>
      </w:r>
    </w:p>
    <w:p w14:paraId="00FB1D29"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rPr>
      </w:pPr>
      <w:r w:rsidRPr="00D809AD">
        <w:rPr>
          <w:rFonts w:ascii="Times New Roman" w:hAnsi="Times New Roman"/>
          <w:sz w:val="28"/>
          <w:szCs w:val="28"/>
        </w:rPr>
        <w:t xml:space="preserve">- Nghị quyết số 60-NQ/TW ngày 12/4/2025 của Ban Chấp hành Trung ương Đảng khóa XIII về Hội nghị lần thứ 11 (yêu cầu: </w:t>
      </w:r>
      <w:r w:rsidRPr="00D809AD">
        <w:rPr>
          <w:rFonts w:ascii="Times New Roman" w:hAnsi="Times New Roman"/>
          <w:i/>
          <w:sz w:val="28"/>
          <w:szCs w:val="28"/>
        </w:rPr>
        <w:t>“Khẩn trương lãnh đạo, chỉ đạo các cơ quan chức năng ở Trung ương phối hợp chặt chẽ với các địa phương tham mưu hoàn thiện các văn bản quy phạm pháp luật để kịp thời tổ chức thực hiện sắp xếp đơn vị hành chính các cấp và tổ chức hoạt động chính quyền địa phương 2 cấp gắn với đẩy mạnh phân cấp, phân quyền cho địa phương, bảo đảm đủ điều kiện, nguồn lực để thực hiện, nâng cao vai trò tự chủ, tự chịu trách nhiệm của chính quyền địa phương”</w:t>
      </w:r>
      <w:r w:rsidRPr="00D809AD">
        <w:rPr>
          <w:rFonts w:ascii="Times New Roman" w:hAnsi="Times New Roman"/>
          <w:sz w:val="28"/>
          <w:szCs w:val="28"/>
        </w:rPr>
        <w:t>).</w:t>
      </w:r>
    </w:p>
    <w:p w14:paraId="3C9A6A10"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rPr>
      </w:pPr>
      <w:r w:rsidRPr="00D809AD">
        <w:rPr>
          <w:rFonts w:ascii="Times New Roman" w:hAnsi="Times New Roman"/>
          <w:sz w:val="28"/>
          <w:szCs w:val="28"/>
        </w:rPr>
        <w:lastRenderedPageBreak/>
        <w:t xml:space="preserve">- </w:t>
      </w:r>
      <w:r w:rsidRPr="00D809AD">
        <w:rPr>
          <w:rFonts w:ascii="Times New Roman" w:hAnsi="Times New Roman"/>
          <w:sz w:val="28"/>
          <w:szCs w:val="28"/>
          <w:lang w:val="vi-VN"/>
        </w:rPr>
        <w:t>Nghị quyết số 66-NQ/TW ngày 30/4/2025 của Bộ Chính trị về đổi mới công tác xây dựng và thi hành pháp luật đáp ứng yêu cầu phát triển đất nước trong kỷ nguyên mới</w:t>
      </w:r>
      <w:r w:rsidRPr="00D809AD">
        <w:rPr>
          <w:rFonts w:ascii="Times New Roman" w:hAnsi="Times New Roman"/>
          <w:sz w:val="28"/>
          <w:szCs w:val="28"/>
        </w:rPr>
        <w:t xml:space="preserve"> (yêu cầu: </w:t>
      </w:r>
      <w:r w:rsidRPr="00D809AD">
        <w:rPr>
          <w:rFonts w:ascii="Times New Roman" w:hAnsi="Times New Roman"/>
          <w:i/>
          <w:sz w:val="28"/>
          <w:szCs w:val="28"/>
        </w:rPr>
        <w:t>“Xây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D809AD">
        <w:rPr>
          <w:rFonts w:ascii="Times New Roman" w:hAnsi="Times New Roman"/>
          <w:sz w:val="28"/>
          <w:szCs w:val="28"/>
        </w:rPr>
        <w:t>).</w:t>
      </w:r>
    </w:p>
    <w:p w14:paraId="0AE3BC30"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rPr>
      </w:pPr>
      <w:r w:rsidRPr="00D809AD">
        <w:rPr>
          <w:rFonts w:ascii="Times New Roman" w:hAnsi="Times New Roman"/>
          <w:sz w:val="28"/>
          <w:szCs w:val="28"/>
        </w:rPr>
        <w:t xml:space="preserve">- </w:t>
      </w:r>
      <w:r w:rsidRPr="00D809AD">
        <w:rPr>
          <w:rFonts w:ascii="Times New Roman" w:hAnsi="Times New Roman"/>
          <w:sz w:val="28"/>
          <w:szCs w:val="28"/>
          <w:lang w:val="vi-VN"/>
        </w:rPr>
        <w:t xml:space="preserve">Nghị quyết số 853/NQ-UBTVQH15 ngày 30/8/2023 về hoạt động chất vấn tại Phiên họp thứ 25 của Ủy ban Thường vụ Quốc hội khóa XV (yêu cầu: </w:t>
      </w:r>
      <w:r w:rsidRPr="00D809AD">
        <w:rPr>
          <w:rFonts w:ascii="Times New Roman" w:hAnsi="Times New Roman"/>
          <w:i/>
          <w:sz w:val="28"/>
          <w:szCs w:val="28"/>
          <w:lang w:val="vi-VN"/>
        </w:rPr>
        <w:t xml:space="preserve">“Tăng cường hiệu lực, hiệu quả việc kiểm soát quyền lực phòng, chống tham nhũng, tiêu cực, “lợi ích nhóm”, </w:t>
      </w:r>
      <w:r w:rsidRPr="00D809AD">
        <w:rPr>
          <w:rFonts w:ascii="Times New Roman" w:hAnsi="Times New Roman"/>
          <w:i/>
          <w:sz w:val="28"/>
          <w:szCs w:val="28"/>
        </w:rPr>
        <w:t>“lợi ích cục bộ” trong công tác xây dựng và tổ chức thi hành pháp luật”</w:t>
      </w:r>
      <w:r w:rsidRPr="00D809AD">
        <w:rPr>
          <w:rFonts w:ascii="Times New Roman" w:hAnsi="Times New Roman"/>
          <w:sz w:val="28"/>
          <w:szCs w:val="28"/>
        </w:rPr>
        <w:t xml:space="preserve">). </w:t>
      </w:r>
    </w:p>
    <w:p w14:paraId="5DB72A3E" w14:textId="77777777" w:rsidR="00D809AD" w:rsidRPr="00D809AD" w:rsidRDefault="00D809AD" w:rsidP="00D809AD">
      <w:pPr>
        <w:widowControl w:val="0"/>
        <w:spacing w:before="120" w:after="120" w:line="360" w:lineRule="exact"/>
        <w:ind w:firstLine="720"/>
        <w:jc w:val="both"/>
        <w:rPr>
          <w:rFonts w:ascii="Times New Roman" w:hAnsi="Times New Roman"/>
          <w:i/>
          <w:sz w:val="28"/>
          <w:szCs w:val="28"/>
        </w:rPr>
      </w:pPr>
      <w:r w:rsidRPr="00D809AD">
        <w:rPr>
          <w:rFonts w:ascii="Times New Roman" w:hAnsi="Times New Roman"/>
          <w:sz w:val="28"/>
          <w:szCs w:val="28"/>
          <w:lang w:val="nl-NL"/>
        </w:rPr>
        <w:t xml:space="preserve">- Nghị quyết số 27-NQ/TW ngày 09/11/2022 của Hội nghị Trung ương 6 khóa XIII về tiếp tục xây dựng và hoàn thiện nhà nước pháp quyền xã hội chủ nghĩa Việt Nam trong giai đoạn mới (yêu cầu: </w:t>
      </w:r>
      <w:r w:rsidRPr="00D809AD">
        <w:rPr>
          <w:rFonts w:ascii="Times New Roman" w:hAnsi="Times New Roman"/>
          <w:i/>
          <w:sz w:val="28"/>
          <w:szCs w:val="28"/>
          <w:lang w:val="nl-NL"/>
        </w:rPr>
        <w:t>“</w:t>
      </w:r>
      <w:r w:rsidRPr="00D809AD">
        <w:rPr>
          <w:rFonts w:ascii="Times New Roman" w:hAnsi="Times New Roman"/>
          <w:i/>
          <w:sz w:val="28"/>
          <w:szCs w:val="28"/>
        </w:rPr>
        <w:t>Nghiên cứu thành lập các thiết chế mới về kiểm soát quyền lực, phòng, chống tham nhũng, tiêu cực; ban hành các quy định về kiểm soát quyền lực để phòng, chống tham nhũng, tiêu cực trong công tác thanh tra, kiểm tra, kiểm toán, điều tra, truy tố, xét xử, thi hành án; trong công tác xây dựng pháp luật và quản lý, sử dụng tài chính, tài sản công”</w:t>
      </w:r>
      <w:r w:rsidRPr="00D809AD">
        <w:rPr>
          <w:rFonts w:ascii="Times New Roman" w:hAnsi="Times New Roman"/>
          <w:sz w:val="28"/>
          <w:szCs w:val="28"/>
        </w:rPr>
        <w:t xml:space="preserve">). </w:t>
      </w:r>
      <w:r w:rsidRPr="00D809AD">
        <w:rPr>
          <w:rFonts w:ascii="Times New Roman" w:hAnsi="Times New Roman"/>
          <w:sz w:val="28"/>
          <w:szCs w:val="28"/>
          <w:lang w:val="vi-VN"/>
        </w:rPr>
        <w:t xml:space="preserve"> </w:t>
      </w:r>
    </w:p>
    <w:p w14:paraId="56DC7E30"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rPr>
      </w:pPr>
      <w:r w:rsidRPr="00D809AD">
        <w:rPr>
          <w:rFonts w:ascii="Times New Roman" w:hAnsi="Times New Roman"/>
          <w:sz w:val="28"/>
          <w:szCs w:val="28"/>
        </w:rPr>
        <w:t xml:space="preserve">-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(yêu cầu: </w:t>
      </w:r>
      <w:r w:rsidRPr="00D809AD">
        <w:rPr>
          <w:rFonts w:ascii="Times New Roman" w:hAnsi="Times New Roman"/>
          <w:i/>
          <w:sz w:val="28"/>
          <w:szCs w:val="28"/>
        </w:rPr>
        <w:t>“Rà soát, sửa đổi, bổ sung các văn bản còn chồng chéo, bất cập cản trở sự phát triển, khơi thông các điểm nghẽn, tạo ra động lực mới cho phát triển; tăng cường quyền tự chủ, tính chủ động, sáng tạo, tự chịu trách nhiệm của các cơ quan, đơn vị gắn với nâng cao trách nhiệm giải trình của người đứng đầu, kiểm soát quyền lực chặt chẽ; phân bổ nguồn lực hợp lý”</w:t>
      </w:r>
      <w:r w:rsidRPr="00D809AD">
        <w:rPr>
          <w:rFonts w:ascii="Times New Roman" w:hAnsi="Times New Roman"/>
          <w:sz w:val="28"/>
          <w:szCs w:val="28"/>
        </w:rPr>
        <w:t xml:space="preserve">). </w:t>
      </w:r>
    </w:p>
    <w:p w14:paraId="63E1E654"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lang w:val="vi-VN"/>
        </w:rPr>
      </w:pPr>
      <w:r w:rsidRPr="00D809AD">
        <w:rPr>
          <w:rFonts w:ascii="Times New Roman" w:hAnsi="Times New Roman"/>
          <w:sz w:val="28"/>
          <w:szCs w:val="28"/>
        </w:rPr>
        <w:t>-</w:t>
      </w:r>
      <w:r w:rsidRPr="00D809AD">
        <w:rPr>
          <w:rFonts w:ascii="Times New Roman" w:hAnsi="Times New Roman"/>
          <w:sz w:val="28"/>
          <w:szCs w:val="28"/>
          <w:lang w:val="vi-VN"/>
        </w:rPr>
        <w:t xml:space="preserve"> Kết luận số 119-KL/TW ngày 20/01/2025 của Bộ Chính trị về định hướng đổi mới, hoàn thiện quy định pháp luật yêu cầu: “</w:t>
      </w:r>
      <w:r w:rsidRPr="00D809AD">
        <w:rPr>
          <w:rFonts w:ascii="Times New Roman" w:hAnsi="Times New Roman"/>
          <w:i/>
          <w:sz w:val="28"/>
          <w:szCs w:val="28"/>
          <w:lang w:val="vi-VN"/>
        </w:rPr>
        <w:t xml:space="preserve">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w:t>
      </w:r>
      <w:r w:rsidRPr="00D809AD">
        <w:rPr>
          <w:rFonts w:ascii="Times New Roman" w:hAnsi="Times New Roman"/>
          <w:i/>
          <w:sz w:val="28"/>
          <w:szCs w:val="28"/>
          <w:lang w:val="vi-VN"/>
        </w:rPr>
        <w:lastRenderedPageBreak/>
        <w:t>“không quản được thì cấm”, không đẩy khó khăn cho người dân, doanh nghiệp trong ban hành và tổ chức thi hành pháp luật. Các quy định của luật phải mang tính ổn định, có giá trị lâu dài</w:t>
      </w:r>
      <w:r w:rsidRPr="00D809AD">
        <w:rPr>
          <w:rFonts w:ascii="Times New Roman" w:hAnsi="Times New Roman"/>
          <w:sz w:val="28"/>
          <w:szCs w:val="28"/>
          <w:lang w:val="vi-VN"/>
        </w:rPr>
        <w:t>”.</w:t>
      </w:r>
    </w:p>
    <w:p w14:paraId="6C4E1E1F"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rPr>
      </w:pPr>
      <w:r w:rsidRPr="00D809AD">
        <w:rPr>
          <w:rFonts w:ascii="Times New Roman" w:hAnsi="Times New Roman"/>
          <w:sz w:val="28"/>
          <w:szCs w:val="28"/>
        </w:rPr>
        <w:t xml:space="preserve">- </w:t>
      </w:r>
      <w:r w:rsidRPr="00D809AD">
        <w:rPr>
          <w:rFonts w:ascii="Times New Roman" w:hAnsi="Times New Roman"/>
          <w:sz w:val="28"/>
          <w:szCs w:val="28"/>
          <w:lang w:val="vi-VN"/>
        </w:rPr>
        <w:t>Kết luận số 155-KL/TW</w:t>
      </w:r>
      <w:r w:rsidRPr="00D809AD">
        <w:rPr>
          <w:rFonts w:ascii="Times New Roman" w:hAnsi="Times New Roman"/>
          <w:sz w:val="28"/>
          <w:szCs w:val="28"/>
        </w:rPr>
        <w:t xml:space="preserve"> ngày 17/5/2025 của Bộ Chính trị, Ban Bí thư về một số nhiệm vụ trọng tâm cần tập trung thực hiện về sắp xếp tổ chức bộ máy và đơn vị hành chính từ nay đến ngày 30/6/2025</w:t>
      </w:r>
      <w:r w:rsidRPr="00D809AD">
        <w:rPr>
          <w:rFonts w:ascii="Times New Roman" w:hAnsi="Times New Roman"/>
          <w:sz w:val="28"/>
          <w:szCs w:val="28"/>
          <w:lang w:val="vi-VN"/>
        </w:rPr>
        <w:t xml:space="preserve"> đã đặt ra một số nguyên tắc triển khai thực hiện phân cấp, phân quyền là: (</w:t>
      </w:r>
      <w:r w:rsidRPr="00D809AD">
        <w:rPr>
          <w:rFonts w:ascii="Times New Roman" w:hAnsi="Times New Roman"/>
          <w:sz w:val="28"/>
          <w:szCs w:val="28"/>
        </w:rPr>
        <w:t>i</w:t>
      </w:r>
      <w:r w:rsidRPr="00D809AD">
        <w:rPr>
          <w:rFonts w:ascii="Times New Roman" w:hAnsi="Times New Roman"/>
          <w:sz w:val="28"/>
          <w:szCs w:val="28"/>
          <w:lang w:val="vi-VN"/>
        </w:rPr>
        <w:t>) Trung ương tập trung quản lý vĩ mô, xây dựng thể chế, chiến lược, quy hoạch, kế hoạch đồng bộ, thống nhất, giữ vai trò kiến tạo và tăng cường kiểm tra, giám sát; phân cấp, phân quyền đủ mạnh, đủ rõ, hợp lý các nhiệm vụ ở Trung ương đang thực hiện về cho địa phương theo đúng tinh thần “địa phương quyết định, địa phương làm, địa phương chịu trách nhiệm”; (</w:t>
      </w:r>
      <w:r w:rsidRPr="00D809AD">
        <w:rPr>
          <w:rFonts w:ascii="Times New Roman" w:hAnsi="Times New Roman"/>
          <w:sz w:val="28"/>
          <w:szCs w:val="28"/>
        </w:rPr>
        <w:t>ii</w:t>
      </w:r>
      <w:r w:rsidRPr="00D809AD">
        <w:rPr>
          <w:rFonts w:ascii="Times New Roman" w:hAnsi="Times New Roman"/>
          <w:sz w:val="28"/>
          <w:szCs w:val="28"/>
          <w:lang w:val="vi-VN"/>
        </w:rPr>
        <w:t>) Đẩy mạnh phân cấp, phân quyền và phân định rõ giữa thẩm quyền chung của Ủy ban nhân dân và thẩm quyền riêng của Chủ tịch Ủy ban nhân dân cấp tỉnh, cấp xã phù hợp với chủ trương của Đảng, Nhà nước nhằm phát huy vai trò, trách nhiệm của người đứng đầu cơ quan, tổ chức các cấp; (</w:t>
      </w:r>
      <w:r w:rsidRPr="00D809AD">
        <w:rPr>
          <w:rFonts w:ascii="Times New Roman" w:hAnsi="Times New Roman"/>
          <w:sz w:val="28"/>
          <w:szCs w:val="28"/>
        </w:rPr>
        <w:t>iii</w:t>
      </w:r>
      <w:r w:rsidRPr="00D809AD">
        <w:rPr>
          <w:rFonts w:ascii="Times New Roman" w:hAnsi="Times New Roman"/>
          <w:sz w:val="28"/>
          <w:szCs w:val="28"/>
          <w:lang w:val="vi-VN"/>
        </w:rPr>
        <w:t>) Rà soát, thực hiện phân cấp, phân quyền giữa các ngành, lĩnh vực có liên quan bảo đảm đồng bộ, tổng thể, liên thông, không bỏ sót hoặc chồng lấn, giao thoa nhiệm vụ.</w:t>
      </w:r>
    </w:p>
    <w:p w14:paraId="0BE683E6"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rPr>
      </w:pPr>
      <w:r w:rsidRPr="00D809AD">
        <w:rPr>
          <w:rFonts w:ascii="Times New Roman" w:hAnsi="Times New Roman"/>
          <w:sz w:val="28"/>
          <w:szCs w:val="28"/>
        </w:rPr>
        <w:t xml:space="preserve">- Kết luận số 179-KL/TW ngày 25/7/2025 của Bộ Chính trị, Ban Bí thư về tiếp tục triển khai các nhiệm vụ hoàn thiện tổ chức bộ máy và hoạt động của mô hình chính quyền địa phương 2 cấp đã yêu cầu: </w:t>
      </w:r>
      <w:r w:rsidRPr="00D809AD">
        <w:rPr>
          <w:rFonts w:ascii="Times New Roman" w:hAnsi="Times New Roman"/>
          <w:i/>
          <w:sz w:val="28"/>
          <w:szCs w:val="28"/>
        </w:rPr>
        <w:t>“Tiếp tục khẩn trương, quyết liệt hoàn thiện hệ thống văn bản quy định, hướng dẫn triển khai thực hiện bộ máy theo mô hình chính quyền địa phương 02 cấp, tạo cơ sở chính trị, pháp lý đầy đủ, bảo đảm thuận lợi để các địa phương triển khai thực hiện”</w:t>
      </w:r>
      <w:r w:rsidRPr="00D809AD">
        <w:rPr>
          <w:rFonts w:ascii="Times New Roman" w:hAnsi="Times New Roman"/>
          <w:sz w:val="28"/>
          <w:szCs w:val="28"/>
        </w:rPr>
        <w:t>.</w:t>
      </w:r>
    </w:p>
    <w:p w14:paraId="255ED31E" w14:textId="77777777" w:rsidR="00D809AD" w:rsidRPr="00D809AD" w:rsidRDefault="00D809AD" w:rsidP="00D809AD">
      <w:pPr>
        <w:widowControl w:val="0"/>
        <w:spacing w:before="120" w:after="120" w:line="360" w:lineRule="exact"/>
        <w:ind w:firstLine="720"/>
        <w:jc w:val="both"/>
        <w:rPr>
          <w:rFonts w:ascii="Times New Roman" w:hAnsi="Times New Roman"/>
          <w:sz w:val="28"/>
          <w:szCs w:val="28"/>
        </w:rPr>
      </w:pPr>
      <w:r w:rsidRPr="00D809AD">
        <w:rPr>
          <w:rFonts w:ascii="Times New Roman" w:hAnsi="Times New Roman"/>
          <w:sz w:val="28"/>
          <w:szCs w:val="28"/>
        </w:rPr>
        <w:t>- Quy định số 189-QĐ/TW ngày 08/10/2024 của Ban Chấp hành Trung ương khóa XIII về kiểm soát quyền lực, phòng, chống tham nhũng, tiêu cực trong quản lý, sử dụng tài chính, tài sản công.</w:t>
      </w:r>
    </w:p>
    <w:p w14:paraId="69643415" w14:textId="614A74E5" w:rsidR="003A3A1A" w:rsidRDefault="00FC3150" w:rsidP="00FC3150">
      <w:pPr>
        <w:spacing w:before="120" w:after="120" w:line="360" w:lineRule="exact"/>
        <w:ind w:firstLine="706"/>
        <w:jc w:val="both"/>
        <w:rPr>
          <w:rFonts w:ascii="Times New Roman" w:hAnsi="Times New Roman"/>
          <w:sz w:val="28"/>
          <w:szCs w:val="28"/>
          <w:lang w:val="nl-NL"/>
        </w:rPr>
      </w:pPr>
      <w:r>
        <w:rPr>
          <w:rFonts w:ascii="Times New Roman" w:hAnsi="Times New Roman"/>
          <w:sz w:val="28"/>
          <w:szCs w:val="28"/>
          <w:lang w:val="nl-NL"/>
        </w:rPr>
        <w:t xml:space="preserve">- </w:t>
      </w:r>
      <w:r w:rsidR="00FA0C5D" w:rsidRPr="00176181">
        <w:rPr>
          <w:rFonts w:ascii="Times New Roman" w:hAnsi="Times New Roman"/>
          <w:sz w:val="28"/>
          <w:szCs w:val="28"/>
          <w:lang w:val="nl-NL"/>
        </w:rPr>
        <w:t>Ngày 28</w:t>
      </w:r>
      <w:r w:rsidR="0019161E">
        <w:rPr>
          <w:rFonts w:ascii="Times New Roman" w:hAnsi="Times New Roman"/>
          <w:sz w:val="28"/>
          <w:szCs w:val="28"/>
          <w:lang w:val="nl-NL"/>
        </w:rPr>
        <w:t xml:space="preserve"> tháng </w:t>
      </w:r>
      <w:r w:rsidR="00FA0C5D" w:rsidRPr="00176181">
        <w:rPr>
          <w:rFonts w:ascii="Times New Roman" w:hAnsi="Times New Roman"/>
          <w:sz w:val="28"/>
          <w:szCs w:val="28"/>
          <w:lang w:val="nl-NL"/>
        </w:rPr>
        <w:t>02</w:t>
      </w:r>
      <w:r w:rsidR="0019161E">
        <w:rPr>
          <w:rFonts w:ascii="Times New Roman" w:hAnsi="Times New Roman"/>
          <w:sz w:val="28"/>
          <w:szCs w:val="28"/>
          <w:lang w:val="nl-NL"/>
        </w:rPr>
        <w:t xml:space="preserve"> năm </w:t>
      </w:r>
      <w:r w:rsidR="00FA0C5D" w:rsidRPr="00176181">
        <w:rPr>
          <w:rFonts w:ascii="Times New Roman" w:hAnsi="Times New Roman"/>
          <w:sz w:val="28"/>
          <w:szCs w:val="28"/>
          <w:lang w:val="nl-NL"/>
        </w:rPr>
        <w:t xml:space="preserve">2025, Bộ Chính trị, Ban Bí thư ban hành Kết luận số 127-KL/TW về triển khai nghiên cứu, đề xuất tiếp tục sắp xếp tổ chức bộ máy của hệ thống chính trị, trong đó xác định mục tiêu, yêu cầu </w:t>
      </w:r>
      <w:r w:rsidR="00FA0C5D" w:rsidRPr="00176181">
        <w:rPr>
          <w:rFonts w:ascii="Times New Roman" w:hAnsi="Times New Roman"/>
          <w:i/>
          <w:sz w:val="28"/>
          <w:szCs w:val="28"/>
          <w:lang w:val="nl-NL"/>
        </w:rPr>
        <w:t>“Nghiên cứu định hướng sáp nhập một số đơn vị cấp tỉnh, không tổ chức cấp huyện, sáp nhập một số đơn vị cấp xã; thực hiện mô hình địa phương 2 cấp (tổ chức đảng, chính quyền, đoàn thể) bảo đảm tinh gọn, hiệu năng, hiệu lực, hiệu quả”</w:t>
      </w:r>
      <w:r w:rsidR="00FA0C5D" w:rsidRPr="00176181">
        <w:rPr>
          <w:rFonts w:ascii="Times New Roman" w:hAnsi="Times New Roman"/>
          <w:sz w:val="28"/>
          <w:szCs w:val="28"/>
          <w:lang w:val="nl-NL"/>
        </w:rPr>
        <w:t xml:space="preserve">, </w:t>
      </w:r>
      <w:r w:rsidR="00EB12A7">
        <w:rPr>
          <w:rFonts w:ascii="Times New Roman" w:hAnsi="Times New Roman"/>
          <w:sz w:val="28"/>
          <w:szCs w:val="28"/>
          <w:lang w:val="nl-NL"/>
        </w:rPr>
        <w:t>theo đó</w:t>
      </w:r>
      <w:r w:rsidR="00FA0C5D" w:rsidRPr="00176181">
        <w:rPr>
          <w:rFonts w:ascii="Times New Roman" w:hAnsi="Times New Roman"/>
          <w:sz w:val="28"/>
          <w:szCs w:val="28"/>
          <w:lang w:val="nl-NL"/>
        </w:rPr>
        <w:t xml:space="preserve">, giao nội dung nhiệm vụ </w:t>
      </w:r>
      <w:r w:rsidR="00FA0C5D" w:rsidRPr="00176181">
        <w:rPr>
          <w:rFonts w:ascii="Times New Roman" w:hAnsi="Times New Roman"/>
          <w:i/>
          <w:sz w:val="28"/>
          <w:szCs w:val="28"/>
          <w:lang w:val="nl-NL"/>
        </w:rPr>
        <w:t>“</w:t>
      </w:r>
      <w:bookmarkStart w:id="2" w:name="dieu_6"/>
      <w:r w:rsidR="00FA0C5D" w:rsidRPr="00176181">
        <w:rPr>
          <w:rFonts w:ascii="Times New Roman" w:hAnsi="Times New Roman"/>
          <w:bCs/>
          <w:i/>
          <w:sz w:val="28"/>
          <w:szCs w:val="28"/>
          <w:shd w:val="clear" w:color="auto" w:fill="FFFFFF"/>
        </w:rPr>
        <w:t>Rà soát, sửa đổi, bổ sung các quy định của Đảng, Hiến pháp, pháp luật của Nhà nước</w:t>
      </w:r>
      <w:bookmarkEnd w:id="2"/>
      <w:r w:rsidR="00FA0C5D" w:rsidRPr="00176181">
        <w:rPr>
          <w:rFonts w:ascii="Times New Roman" w:hAnsi="Times New Roman"/>
          <w:i/>
          <w:sz w:val="28"/>
          <w:szCs w:val="28"/>
          <w:lang w:val="nl-NL"/>
        </w:rPr>
        <w:t>”</w:t>
      </w:r>
      <w:r w:rsidR="0019161E">
        <w:rPr>
          <w:rFonts w:ascii="Times New Roman" w:hAnsi="Times New Roman"/>
          <w:sz w:val="28"/>
          <w:szCs w:val="28"/>
          <w:lang w:val="nl-NL"/>
        </w:rPr>
        <w:t>.</w:t>
      </w:r>
    </w:p>
    <w:p w14:paraId="13911512" w14:textId="18D79CC1" w:rsidR="00635C81" w:rsidRDefault="00424CBB" w:rsidP="00635C81">
      <w:pPr>
        <w:spacing w:before="120" w:after="120" w:line="360" w:lineRule="exact"/>
        <w:ind w:firstLine="706"/>
        <w:jc w:val="both"/>
        <w:rPr>
          <w:rFonts w:ascii="Times New Roman" w:hAnsi="Times New Roman"/>
          <w:i/>
          <w:spacing w:val="-2"/>
          <w:sz w:val="28"/>
          <w:szCs w:val="28"/>
        </w:rPr>
      </w:pPr>
      <w:r w:rsidRPr="008677AD">
        <w:rPr>
          <w:rFonts w:ascii="Times New Roman" w:hAnsi="Times New Roman"/>
          <w:spacing w:val="-2"/>
          <w:sz w:val="28"/>
          <w:szCs w:val="28"/>
          <w:lang w:val="nl-NL"/>
        </w:rPr>
        <w:t>- Ngày 25</w:t>
      </w:r>
      <w:r w:rsidR="0019161E">
        <w:rPr>
          <w:rFonts w:ascii="Times New Roman" w:hAnsi="Times New Roman"/>
          <w:spacing w:val="-2"/>
          <w:sz w:val="28"/>
          <w:szCs w:val="28"/>
          <w:lang w:val="nl-NL"/>
        </w:rPr>
        <w:t xml:space="preserve"> </w:t>
      </w:r>
      <w:r w:rsidR="0019161E">
        <w:rPr>
          <w:rFonts w:ascii="Times New Roman" w:hAnsi="Times New Roman"/>
          <w:sz w:val="28"/>
          <w:szCs w:val="28"/>
          <w:lang w:val="nl-NL"/>
        </w:rPr>
        <w:t>tháng</w:t>
      </w:r>
      <w:r w:rsidR="0019161E" w:rsidRPr="008677AD">
        <w:rPr>
          <w:rFonts w:ascii="Times New Roman" w:hAnsi="Times New Roman"/>
          <w:spacing w:val="-2"/>
          <w:sz w:val="28"/>
          <w:szCs w:val="28"/>
          <w:lang w:val="nl-NL"/>
        </w:rPr>
        <w:t xml:space="preserve"> </w:t>
      </w:r>
      <w:r w:rsidRPr="008677AD">
        <w:rPr>
          <w:rFonts w:ascii="Times New Roman" w:hAnsi="Times New Roman"/>
          <w:spacing w:val="-2"/>
          <w:sz w:val="28"/>
          <w:szCs w:val="28"/>
          <w:lang w:val="nl-NL"/>
        </w:rPr>
        <w:t>10</w:t>
      </w:r>
      <w:r w:rsidR="0019161E">
        <w:rPr>
          <w:rFonts w:ascii="Times New Roman" w:hAnsi="Times New Roman"/>
          <w:spacing w:val="-2"/>
          <w:sz w:val="28"/>
          <w:szCs w:val="28"/>
          <w:lang w:val="nl-NL"/>
        </w:rPr>
        <w:t xml:space="preserve"> năm </w:t>
      </w:r>
      <w:r w:rsidRPr="008677AD">
        <w:rPr>
          <w:rFonts w:ascii="Times New Roman" w:hAnsi="Times New Roman"/>
          <w:spacing w:val="-2"/>
          <w:sz w:val="28"/>
          <w:szCs w:val="28"/>
          <w:lang w:val="nl-NL"/>
        </w:rPr>
        <w:t>2017, Ban chấp hành Trung ư</w:t>
      </w:r>
      <w:r w:rsidR="00E14B3E" w:rsidRPr="008677AD">
        <w:rPr>
          <w:rFonts w:ascii="Times New Roman" w:hAnsi="Times New Roman"/>
          <w:spacing w:val="-2"/>
          <w:sz w:val="28"/>
          <w:szCs w:val="28"/>
          <w:lang w:val="nl-NL"/>
        </w:rPr>
        <w:t>ơ</w:t>
      </w:r>
      <w:r w:rsidRPr="008677AD">
        <w:rPr>
          <w:rFonts w:ascii="Times New Roman" w:hAnsi="Times New Roman"/>
          <w:spacing w:val="-2"/>
          <w:sz w:val="28"/>
          <w:szCs w:val="28"/>
          <w:lang w:val="nl-NL"/>
        </w:rPr>
        <w:t xml:space="preserve">ng ban hành Nghị quyết </w:t>
      </w:r>
      <w:r w:rsidR="00E14B3E" w:rsidRPr="008677AD">
        <w:rPr>
          <w:rFonts w:ascii="Times New Roman" w:hAnsi="Times New Roman"/>
          <w:spacing w:val="-2"/>
          <w:sz w:val="28"/>
          <w:szCs w:val="28"/>
          <w:lang w:val="nl-NL"/>
        </w:rPr>
        <w:t>s</w:t>
      </w:r>
      <w:r w:rsidR="00E14B3E" w:rsidRPr="008677AD">
        <w:rPr>
          <w:rFonts w:ascii="Times New Roman" w:hAnsi="Times New Roman"/>
          <w:spacing w:val="-2"/>
          <w:sz w:val="28"/>
          <w:szCs w:val="28"/>
        </w:rPr>
        <w:t>ố 18-NQ/TW</w:t>
      </w:r>
      <w:r w:rsidR="00E14B3E" w:rsidRPr="008677AD">
        <w:rPr>
          <w:rFonts w:ascii="Times New Roman" w:hAnsi="Times New Roman"/>
          <w:spacing w:val="-2"/>
          <w:sz w:val="28"/>
          <w:szCs w:val="28"/>
          <w:lang w:val="nl-NL"/>
        </w:rPr>
        <w:t xml:space="preserve"> </w:t>
      </w:r>
      <w:r w:rsidRPr="008677AD">
        <w:rPr>
          <w:rFonts w:ascii="Times New Roman" w:hAnsi="Times New Roman"/>
          <w:spacing w:val="-2"/>
          <w:sz w:val="28"/>
          <w:szCs w:val="28"/>
          <w:lang w:val="nl-NL"/>
        </w:rPr>
        <w:t>Hội nghị lần thứ sáu Ban chấp hành Trung ương khóa XII một số vấn đề về tiếp tục đổi mới, sắp xếp tổ chức bộ máy của hệ thống chính trị tinh gọn, hoạt động hiệu lực, hiệu quả</w:t>
      </w:r>
      <w:r w:rsidR="00E14B3E" w:rsidRPr="008677AD">
        <w:rPr>
          <w:rFonts w:ascii="Times New Roman" w:hAnsi="Times New Roman"/>
          <w:spacing w:val="-2"/>
          <w:sz w:val="28"/>
          <w:szCs w:val="28"/>
          <w:lang w:val="nl-NL"/>
        </w:rPr>
        <w:t>; ngày 24</w:t>
      </w:r>
      <w:r w:rsidR="0019161E">
        <w:rPr>
          <w:rFonts w:ascii="Times New Roman" w:hAnsi="Times New Roman"/>
          <w:spacing w:val="-2"/>
          <w:sz w:val="28"/>
          <w:szCs w:val="28"/>
          <w:lang w:val="nl-NL"/>
        </w:rPr>
        <w:t xml:space="preserve"> tháng </w:t>
      </w:r>
      <w:r w:rsidR="00E14B3E" w:rsidRPr="008677AD">
        <w:rPr>
          <w:rFonts w:ascii="Times New Roman" w:hAnsi="Times New Roman"/>
          <w:spacing w:val="-2"/>
          <w:sz w:val="28"/>
          <w:szCs w:val="28"/>
          <w:lang w:val="nl-NL"/>
        </w:rPr>
        <w:t>11</w:t>
      </w:r>
      <w:r w:rsidR="0019161E">
        <w:rPr>
          <w:rFonts w:ascii="Times New Roman" w:hAnsi="Times New Roman"/>
          <w:spacing w:val="-2"/>
          <w:sz w:val="28"/>
          <w:szCs w:val="28"/>
          <w:lang w:val="nl-NL"/>
        </w:rPr>
        <w:t xml:space="preserve"> năm </w:t>
      </w:r>
      <w:r w:rsidR="00E14B3E" w:rsidRPr="008677AD">
        <w:rPr>
          <w:rFonts w:ascii="Times New Roman" w:hAnsi="Times New Roman"/>
          <w:spacing w:val="-2"/>
          <w:sz w:val="28"/>
          <w:szCs w:val="28"/>
          <w:lang w:val="nl-NL"/>
        </w:rPr>
        <w:t xml:space="preserve">2017, Quốc hội ban hành </w:t>
      </w:r>
      <w:r w:rsidR="00E14B3E" w:rsidRPr="008677AD">
        <w:rPr>
          <w:rFonts w:ascii="Times New Roman" w:hAnsi="Times New Roman"/>
          <w:spacing w:val="-2"/>
          <w:sz w:val="28"/>
          <w:szCs w:val="28"/>
          <w:lang w:val="nl-NL"/>
        </w:rPr>
        <w:lastRenderedPageBreak/>
        <w:t>Nghị quyết số 56/2017/QH14 về việc tiếp tục cải cách tổ chức bộ máy hành chính nhà nước tinh gọn, hoạt động hiệu lực, hiệu quả, theo đó đưa ra mục tiêu tổng quát “</w:t>
      </w:r>
      <w:r w:rsidR="00E14B3E" w:rsidRPr="008677AD">
        <w:rPr>
          <w:rFonts w:ascii="Times New Roman" w:hAnsi="Times New Roman"/>
          <w:i/>
          <w:spacing w:val="-2"/>
          <w:sz w:val="28"/>
          <w:szCs w:val="28"/>
        </w:rPr>
        <w:t>Tiếp tục đổi mới, sắp xếp tổ chức bộ máy của hệ thống chính trị tinh gọn, hoạt động hiệu lực, hiệu quả</w:t>
      </w:r>
      <w:r w:rsidR="00E14B3E" w:rsidRPr="008677AD">
        <w:rPr>
          <w:rFonts w:ascii="Times New Roman" w:hAnsi="Times New Roman"/>
          <w:spacing w:val="-2"/>
          <w:sz w:val="28"/>
          <w:szCs w:val="28"/>
          <w:lang w:val="nl-NL"/>
        </w:rPr>
        <w:t xml:space="preserve">” và đưa ra nhiệm vụ, giải pháp cụ thể </w:t>
      </w:r>
      <w:r w:rsidR="00635C81" w:rsidRPr="008677AD">
        <w:rPr>
          <w:rFonts w:ascii="Times New Roman" w:hAnsi="Times New Roman"/>
          <w:spacing w:val="-2"/>
          <w:sz w:val="28"/>
          <w:szCs w:val="28"/>
          <w:lang w:val="nl-NL"/>
        </w:rPr>
        <w:t xml:space="preserve">đối với </w:t>
      </w:r>
      <w:r w:rsidR="00635C81" w:rsidRPr="008677AD">
        <w:rPr>
          <w:rFonts w:ascii="Times New Roman" w:hAnsi="Times New Roman"/>
          <w:spacing w:val="-2"/>
          <w:sz w:val="28"/>
          <w:szCs w:val="28"/>
        </w:rPr>
        <w:t>hệ thống tổ chức của Nhà nước ở Trung ương</w:t>
      </w:r>
      <w:r w:rsidR="00E14B3E" w:rsidRPr="008677AD">
        <w:rPr>
          <w:rFonts w:ascii="Times New Roman" w:hAnsi="Times New Roman"/>
          <w:spacing w:val="-2"/>
          <w:sz w:val="28"/>
          <w:szCs w:val="28"/>
        </w:rPr>
        <w:t xml:space="preserve"> là </w:t>
      </w:r>
      <w:r w:rsidR="00635C81" w:rsidRPr="008677AD">
        <w:rPr>
          <w:rFonts w:ascii="Times New Roman" w:hAnsi="Times New Roman"/>
          <w:spacing w:val="-2"/>
          <w:sz w:val="28"/>
          <w:szCs w:val="28"/>
        </w:rPr>
        <w:t>“</w:t>
      </w:r>
      <w:r w:rsidR="00635C81" w:rsidRPr="008677AD">
        <w:rPr>
          <w:rFonts w:ascii="Times New Roman" w:hAnsi="Times New Roman"/>
          <w:i/>
          <w:spacing w:val="-2"/>
          <w:sz w:val="28"/>
          <w:szCs w:val="28"/>
        </w:rPr>
        <w:t xml:space="preserve">Chính phủ, các bộ, ngành tiếp tục thực hiện đổi mới, kiện toàn, sắp xếp tổ chức bộ máy theo hướng tập trung vào quản lý vĩ mô, xây dựng chiến lược, quy hoạch, kế hoạch, luật pháp, cơ chế, chính sách…”. </w:t>
      </w:r>
    </w:p>
    <w:p w14:paraId="669C662C" w14:textId="77777777" w:rsidR="00C712E9" w:rsidRDefault="00C712E9" w:rsidP="00C712E9">
      <w:pPr>
        <w:spacing w:before="120" w:line="264" w:lineRule="auto"/>
        <w:ind w:firstLine="709"/>
        <w:jc w:val="both"/>
        <w:rPr>
          <w:rFonts w:ascii="Times New Roman" w:hAnsi="Times New Roman"/>
          <w:sz w:val="28"/>
          <w:szCs w:val="28"/>
        </w:rPr>
      </w:pPr>
      <w:r>
        <w:rPr>
          <w:rFonts w:ascii="Times New Roman" w:hAnsi="Times New Roman"/>
          <w:sz w:val="28"/>
          <w:szCs w:val="28"/>
        </w:rPr>
        <w:t xml:space="preserve">- </w:t>
      </w:r>
      <w:r w:rsidRPr="00B66045">
        <w:rPr>
          <w:rFonts w:ascii="Times New Roman" w:hAnsi="Times New Roman"/>
          <w:sz w:val="28"/>
          <w:szCs w:val="28"/>
        </w:rPr>
        <w:t>Nghị quyết số 57-NQ/TW ngày 22 tháng 12 n</w:t>
      </w:r>
      <w:r w:rsidRPr="00B66045">
        <w:rPr>
          <w:rFonts w:ascii="Times New Roman" w:hAnsi="Times New Roman" w:hint="cs"/>
          <w:sz w:val="28"/>
          <w:szCs w:val="28"/>
        </w:rPr>
        <w:t>ă</w:t>
      </w:r>
      <w:r w:rsidRPr="00B66045">
        <w:rPr>
          <w:rFonts w:ascii="Times New Roman" w:hAnsi="Times New Roman"/>
          <w:sz w:val="28"/>
          <w:szCs w:val="28"/>
        </w:rPr>
        <w:t xml:space="preserve">m 2024 của Bộ Chính trị về </w:t>
      </w:r>
      <w:r w:rsidRPr="00B66045">
        <w:rPr>
          <w:rFonts w:ascii="Times New Roman" w:hAnsi="Times New Roman" w:hint="cs"/>
          <w:sz w:val="28"/>
          <w:szCs w:val="28"/>
        </w:rPr>
        <w:t>đ</w:t>
      </w:r>
      <w:r w:rsidRPr="00B66045">
        <w:rPr>
          <w:rFonts w:ascii="Times New Roman" w:hAnsi="Times New Roman"/>
          <w:sz w:val="28"/>
          <w:szCs w:val="28"/>
        </w:rPr>
        <w:t xml:space="preserve">ột phát phát triển khoa học, công nghệ, </w:t>
      </w:r>
      <w:r w:rsidRPr="00B66045">
        <w:rPr>
          <w:rFonts w:ascii="Times New Roman" w:hAnsi="Times New Roman" w:hint="cs"/>
          <w:sz w:val="28"/>
          <w:szCs w:val="28"/>
        </w:rPr>
        <w:t>đ</w:t>
      </w:r>
      <w:r w:rsidRPr="00B66045">
        <w:rPr>
          <w:rFonts w:ascii="Times New Roman" w:hAnsi="Times New Roman"/>
          <w:sz w:val="28"/>
          <w:szCs w:val="28"/>
        </w:rPr>
        <w:t xml:space="preserve">ổi mới sáng tạo và chuyển </w:t>
      </w:r>
      <w:r w:rsidRPr="00B66045">
        <w:rPr>
          <w:rFonts w:ascii="Times New Roman" w:hAnsi="Times New Roman" w:hint="cs"/>
          <w:sz w:val="28"/>
          <w:szCs w:val="28"/>
        </w:rPr>
        <w:t>đ</w:t>
      </w:r>
      <w:r w:rsidRPr="00B66045">
        <w:rPr>
          <w:rFonts w:ascii="Times New Roman" w:hAnsi="Times New Roman"/>
          <w:sz w:val="28"/>
          <w:szCs w:val="28"/>
        </w:rPr>
        <w:t xml:space="preserve">ổi số quốc gia; </w:t>
      </w:r>
    </w:p>
    <w:p w14:paraId="190891A9" w14:textId="77777777" w:rsidR="00C712E9" w:rsidRDefault="00C712E9" w:rsidP="00C712E9">
      <w:pPr>
        <w:spacing w:before="120" w:line="264" w:lineRule="auto"/>
        <w:ind w:firstLine="709"/>
        <w:jc w:val="both"/>
        <w:rPr>
          <w:rFonts w:ascii="Times New Roman" w:hAnsi="Times New Roman"/>
          <w:sz w:val="28"/>
          <w:szCs w:val="28"/>
        </w:rPr>
      </w:pPr>
      <w:r>
        <w:rPr>
          <w:rFonts w:ascii="Times New Roman" w:hAnsi="Times New Roman"/>
          <w:sz w:val="28"/>
          <w:szCs w:val="28"/>
        </w:rPr>
        <w:t xml:space="preserve">- </w:t>
      </w:r>
      <w:r w:rsidRPr="00B66045">
        <w:rPr>
          <w:rFonts w:ascii="Times New Roman" w:hAnsi="Times New Roman"/>
          <w:sz w:val="28"/>
          <w:szCs w:val="28"/>
        </w:rPr>
        <w:t>Nghị quyết số 03/NQ-CP ngày 09 tháng 01 n</w:t>
      </w:r>
      <w:r w:rsidRPr="00B66045">
        <w:rPr>
          <w:rFonts w:ascii="Times New Roman" w:hAnsi="Times New Roman" w:hint="cs"/>
          <w:sz w:val="28"/>
          <w:szCs w:val="28"/>
        </w:rPr>
        <w:t>ă</w:t>
      </w:r>
      <w:r w:rsidRPr="00B66045">
        <w:rPr>
          <w:rFonts w:ascii="Times New Roman" w:hAnsi="Times New Roman"/>
          <w:sz w:val="28"/>
          <w:szCs w:val="28"/>
        </w:rPr>
        <w:t>m 2025 của Chính phủ ban hành Ch</w:t>
      </w:r>
      <w:r w:rsidRPr="00B66045">
        <w:rPr>
          <w:rFonts w:ascii="Times New Roman" w:hAnsi="Times New Roman" w:hint="cs"/>
          <w:sz w:val="28"/>
          <w:szCs w:val="28"/>
        </w:rPr>
        <w:t>ươ</w:t>
      </w:r>
      <w:r w:rsidRPr="00B66045">
        <w:rPr>
          <w:rFonts w:ascii="Times New Roman" w:hAnsi="Times New Roman"/>
          <w:sz w:val="28"/>
          <w:szCs w:val="28"/>
        </w:rPr>
        <w:t xml:space="preserve">ng trình hành </w:t>
      </w:r>
      <w:r w:rsidRPr="00B66045">
        <w:rPr>
          <w:rFonts w:ascii="Times New Roman" w:hAnsi="Times New Roman" w:hint="cs"/>
          <w:sz w:val="28"/>
          <w:szCs w:val="28"/>
        </w:rPr>
        <w:t>đ</w:t>
      </w:r>
      <w:r w:rsidRPr="00B66045">
        <w:rPr>
          <w:rFonts w:ascii="Times New Roman" w:hAnsi="Times New Roman"/>
          <w:sz w:val="28"/>
          <w:szCs w:val="28"/>
        </w:rPr>
        <w:t>ộng của Chính phủ thực hiện Nghị quyết số 57-NQ/TW ngày tháng 12 n</w:t>
      </w:r>
      <w:r w:rsidRPr="00B66045">
        <w:rPr>
          <w:rFonts w:ascii="Times New Roman" w:hAnsi="Times New Roman" w:hint="cs"/>
          <w:sz w:val="28"/>
          <w:szCs w:val="28"/>
        </w:rPr>
        <w:t>ă</w:t>
      </w:r>
      <w:r w:rsidRPr="00B66045">
        <w:rPr>
          <w:rFonts w:ascii="Times New Roman" w:hAnsi="Times New Roman"/>
          <w:sz w:val="28"/>
          <w:szCs w:val="28"/>
        </w:rPr>
        <w:t xml:space="preserve">m 2024 của Bộ Chính trị về </w:t>
      </w:r>
      <w:r w:rsidRPr="00B66045">
        <w:rPr>
          <w:rFonts w:ascii="Times New Roman" w:hAnsi="Times New Roman" w:hint="cs"/>
          <w:sz w:val="28"/>
          <w:szCs w:val="28"/>
        </w:rPr>
        <w:t>đ</w:t>
      </w:r>
      <w:r w:rsidRPr="00B66045">
        <w:rPr>
          <w:rFonts w:ascii="Times New Roman" w:hAnsi="Times New Roman"/>
          <w:sz w:val="28"/>
          <w:szCs w:val="28"/>
        </w:rPr>
        <w:t xml:space="preserve">ột phá phát triển khoa học, công nghệ, </w:t>
      </w:r>
      <w:r w:rsidRPr="00B66045">
        <w:rPr>
          <w:rFonts w:ascii="Times New Roman" w:hAnsi="Times New Roman" w:hint="cs"/>
          <w:sz w:val="28"/>
          <w:szCs w:val="28"/>
        </w:rPr>
        <w:t>đ</w:t>
      </w:r>
      <w:r w:rsidRPr="00B66045">
        <w:rPr>
          <w:rFonts w:ascii="Times New Roman" w:hAnsi="Times New Roman"/>
          <w:sz w:val="28"/>
          <w:szCs w:val="28"/>
        </w:rPr>
        <w:t xml:space="preserve">ổi mới sáng tạo và chuyển </w:t>
      </w:r>
      <w:r w:rsidRPr="00B66045">
        <w:rPr>
          <w:rFonts w:ascii="Times New Roman" w:hAnsi="Times New Roman" w:hint="cs"/>
          <w:sz w:val="28"/>
          <w:szCs w:val="28"/>
        </w:rPr>
        <w:t>đ</w:t>
      </w:r>
      <w:r w:rsidRPr="00B66045">
        <w:rPr>
          <w:rFonts w:ascii="Times New Roman" w:hAnsi="Times New Roman"/>
          <w:sz w:val="28"/>
          <w:szCs w:val="28"/>
        </w:rPr>
        <w:t xml:space="preserve">ổi số quốc gia; </w:t>
      </w:r>
    </w:p>
    <w:p w14:paraId="78C8B48B" w14:textId="77777777" w:rsidR="00C712E9" w:rsidRDefault="00C712E9" w:rsidP="00C712E9">
      <w:pPr>
        <w:spacing w:before="120" w:line="264" w:lineRule="auto"/>
        <w:ind w:firstLine="709"/>
        <w:jc w:val="both"/>
        <w:rPr>
          <w:rFonts w:ascii="Times New Roman" w:hAnsi="Times New Roman"/>
          <w:sz w:val="28"/>
          <w:szCs w:val="28"/>
        </w:rPr>
      </w:pPr>
      <w:proofErr w:type="gramStart"/>
      <w:r>
        <w:rPr>
          <w:rFonts w:ascii="Times New Roman" w:hAnsi="Times New Roman"/>
          <w:sz w:val="28"/>
          <w:szCs w:val="28"/>
        </w:rPr>
        <w:t xml:space="preserve">- </w:t>
      </w:r>
      <w:r w:rsidRPr="00B66045">
        <w:rPr>
          <w:rFonts w:ascii="Times New Roman" w:hAnsi="Times New Roman"/>
          <w:sz w:val="28"/>
          <w:szCs w:val="28"/>
        </w:rPr>
        <w:t>Nghị quyết số 71/NQ-CP ngày 01 tháng 4 n</w:t>
      </w:r>
      <w:r w:rsidRPr="00B66045">
        <w:rPr>
          <w:rFonts w:ascii="Times New Roman" w:hAnsi="Times New Roman" w:hint="cs"/>
          <w:sz w:val="28"/>
          <w:szCs w:val="28"/>
        </w:rPr>
        <w:t>ă</w:t>
      </w:r>
      <w:r w:rsidRPr="00B66045">
        <w:rPr>
          <w:rFonts w:ascii="Times New Roman" w:hAnsi="Times New Roman"/>
          <w:sz w:val="28"/>
          <w:szCs w:val="28"/>
        </w:rPr>
        <w:t xml:space="preserve">m 2025 của Chính phủ sửa </w:t>
      </w:r>
      <w:r w:rsidRPr="00B66045">
        <w:rPr>
          <w:rFonts w:ascii="Times New Roman" w:hAnsi="Times New Roman" w:hint="cs"/>
          <w:sz w:val="28"/>
          <w:szCs w:val="28"/>
        </w:rPr>
        <w:t>đ</w:t>
      </w:r>
      <w:r w:rsidRPr="00B66045">
        <w:rPr>
          <w:rFonts w:ascii="Times New Roman" w:hAnsi="Times New Roman"/>
          <w:sz w:val="28"/>
          <w:szCs w:val="28"/>
        </w:rPr>
        <w:t>ổi, bổ sung cập nhật Ch</w:t>
      </w:r>
      <w:r w:rsidRPr="00B66045">
        <w:rPr>
          <w:rFonts w:ascii="Times New Roman" w:hAnsi="Times New Roman" w:hint="cs"/>
          <w:sz w:val="28"/>
          <w:szCs w:val="28"/>
        </w:rPr>
        <w:t>ươ</w:t>
      </w:r>
      <w:r w:rsidRPr="00B66045">
        <w:rPr>
          <w:rFonts w:ascii="Times New Roman" w:hAnsi="Times New Roman"/>
          <w:sz w:val="28"/>
          <w:szCs w:val="28"/>
        </w:rPr>
        <w:t xml:space="preserve">ng trình hành </w:t>
      </w:r>
      <w:r w:rsidRPr="00B66045">
        <w:rPr>
          <w:rFonts w:ascii="Times New Roman" w:hAnsi="Times New Roman" w:hint="cs"/>
          <w:sz w:val="28"/>
          <w:szCs w:val="28"/>
        </w:rPr>
        <w:t>đ</w:t>
      </w:r>
      <w:r w:rsidRPr="00B66045">
        <w:rPr>
          <w:rFonts w:ascii="Times New Roman" w:hAnsi="Times New Roman"/>
          <w:sz w:val="28"/>
          <w:szCs w:val="28"/>
        </w:rPr>
        <w:t>ộng của Chính phủ thực hiện Nghị quyết số 57-NQ/TW ngày 22 tháng 12 n</w:t>
      </w:r>
      <w:r w:rsidRPr="00B66045">
        <w:rPr>
          <w:rFonts w:ascii="Times New Roman" w:hAnsi="Times New Roman" w:hint="cs"/>
          <w:sz w:val="28"/>
          <w:szCs w:val="28"/>
        </w:rPr>
        <w:t>ă</w:t>
      </w:r>
      <w:r w:rsidRPr="00B66045">
        <w:rPr>
          <w:rFonts w:ascii="Times New Roman" w:hAnsi="Times New Roman"/>
          <w:sz w:val="28"/>
          <w:szCs w:val="28"/>
        </w:rPr>
        <w:t xml:space="preserve">m 2024 của Bộ Chính trị về </w:t>
      </w:r>
      <w:r w:rsidRPr="00B66045">
        <w:rPr>
          <w:rFonts w:ascii="Times New Roman" w:hAnsi="Times New Roman" w:hint="cs"/>
          <w:sz w:val="28"/>
          <w:szCs w:val="28"/>
        </w:rPr>
        <w:t>đ</w:t>
      </w:r>
      <w:r w:rsidRPr="00B66045">
        <w:rPr>
          <w:rFonts w:ascii="Times New Roman" w:hAnsi="Times New Roman"/>
          <w:sz w:val="28"/>
          <w:szCs w:val="28"/>
        </w:rPr>
        <w:t xml:space="preserve">ột phá phát triển khoa học, công nghệ, </w:t>
      </w:r>
      <w:r w:rsidRPr="00B66045">
        <w:rPr>
          <w:rFonts w:ascii="Times New Roman" w:hAnsi="Times New Roman" w:hint="cs"/>
          <w:sz w:val="28"/>
          <w:szCs w:val="28"/>
        </w:rPr>
        <w:t>đ</w:t>
      </w:r>
      <w:r w:rsidRPr="00B66045">
        <w:rPr>
          <w:rFonts w:ascii="Times New Roman" w:hAnsi="Times New Roman"/>
          <w:sz w:val="28"/>
          <w:szCs w:val="28"/>
        </w:rPr>
        <w:t xml:space="preserve">ổi mới sáng tạo và chuyển </w:t>
      </w:r>
      <w:r w:rsidRPr="00B66045">
        <w:rPr>
          <w:rFonts w:ascii="Times New Roman" w:hAnsi="Times New Roman" w:hint="cs"/>
          <w:sz w:val="28"/>
          <w:szCs w:val="28"/>
        </w:rPr>
        <w:t>đ</w:t>
      </w:r>
      <w:r w:rsidRPr="00B66045">
        <w:rPr>
          <w:rFonts w:ascii="Times New Roman" w:hAnsi="Times New Roman"/>
          <w:sz w:val="28"/>
          <w:szCs w:val="28"/>
        </w:rPr>
        <w:t>ổi số quốc gia.</w:t>
      </w:r>
      <w:proofErr w:type="gramEnd"/>
    </w:p>
    <w:p w14:paraId="424B221D" w14:textId="574A9767" w:rsidR="00956BE1" w:rsidRDefault="00956BE1" w:rsidP="00956BE1">
      <w:pPr>
        <w:spacing w:before="120" w:after="120" w:line="360" w:lineRule="exact"/>
        <w:ind w:firstLine="706"/>
        <w:jc w:val="both"/>
        <w:rPr>
          <w:rFonts w:ascii="Times New Roman" w:hAnsi="Times New Roman"/>
          <w:bCs/>
          <w:iCs/>
          <w:spacing w:val="-4"/>
          <w:sz w:val="28"/>
          <w:szCs w:val="28"/>
        </w:rPr>
      </w:pPr>
      <w:r w:rsidRPr="00956BE1">
        <w:rPr>
          <w:rFonts w:ascii="Times New Roman" w:hAnsi="Times New Roman"/>
          <w:bCs/>
          <w:iCs/>
          <w:spacing w:val="-4"/>
          <w:sz w:val="28"/>
          <w:szCs w:val="28"/>
        </w:rPr>
        <w:t>2. Văn bản quy phạm pháp luật có liên quan đến dự thảo Nghị định</w:t>
      </w:r>
    </w:p>
    <w:p w14:paraId="475F4ED8" w14:textId="50939233" w:rsidR="00D34F26" w:rsidRDefault="00474720" w:rsidP="009619CB">
      <w:pPr>
        <w:widowControl w:val="0"/>
        <w:spacing w:before="120" w:after="120" w:line="360" w:lineRule="exact"/>
        <w:ind w:firstLine="720"/>
        <w:jc w:val="both"/>
        <w:rPr>
          <w:rFonts w:ascii="Times New Roman" w:hAnsi="Times New Roman"/>
          <w:sz w:val="28"/>
          <w:szCs w:val="28"/>
        </w:rPr>
      </w:pPr>
      <w:r w:rsidRPr="00B064F2">
        <w:rPr>
          <w:rFonts w:ascii="Times New Roman" w:hAnsi="Times New Roman"/>
          <w:spacing w:val="-4"/>
          <w:sz w:val="28"/>
          <w:szCs w:val="28"/>
        </w:rPr>
        <w:t xml:space="preserve">Tổng số văn bản quy phạm pháp luật được rà soát liên quan đến </w:t>
      </w:r>
      <w:r w:rsidR="00D34F26" w:rsidRPr="00D34F26">
        <w:rPr>
          <w:rFonts w:ascii="Times New Roman" w:hAnsi="Times New Roman"/>
          <w:color w:val="FF0000"/>
          <w:sz w:val="28"/>
          <w:szCs w:val="28"/>
        </w:rPr>
        <w:t xml:space="preserve">13 Luật; 11 Nghị định </w:t>
      </w:r>
      <w:r w:rsidR="00D34F26" w:rsidRPr="0083450B">
        <w:rPr>
          <w:rFonts w:ascii="Times New Roman" w:hAnsi="Times New Roman"/>
          <w:sz w:val="28"/>
          <w:szCs w:val="28"/>
        </w:rPr>
        <w:t xml:space="preserve">có liên quan tới </w:t>
      </w:r>
      <w:r w:rsidR="00D34F26">
        <w:rPr>
          <w:rFonts w:ascii="Times New Roman" w:hAnsi="Times New Roman"/>
          <w:sz w:val="28"/>
          <w:szCs w:val="28"/>
        </w:rPr>
        <w:t>dự thảo Nghị định</w:t>
      </w:r>
      <w:r w:rsidR="00D34F26" w:rsidRPr="0083450B">
        <w:rPr>
          <w:rFonts w:ascii="Times New Roman" w:hAnsi="Times New Roman"/>
          <w:sz w:val="28"/>
          <w:szCs w:val="28"/>
        </w:rPr>
        <w:t>. Việc rà soát nhằm đảm bảo tính thống nhất, đồng bộ của hệ thống pháp luật, phát hiện những điểm chồng chéo, mâu thuẫn hoặc chưa phù hợp với thực tiễn, từ đó làm cơ sở đề xuất điều chỉnh.</w:t>
      </w:r>
      <w:r w:rsidR="00D34F26">
        <w:rPr>
          <w:rFonts w:ascii="Times New Roman" w:hAnsi="Times New Roman"/>
          <w:sz w:val="28"/>
          <w:szCs w:val="28"/>
        </w:rPr>
        <w:t xml:space="preserve"> Cụ thể:</w:t>
      </w:r>
    </w:p>
    <w:p w14:paraId="2E608A43" w14:textId="77777777" w:rsidR="00D34F26" w:rsidRDefault="00D34F26" w:rsidP="00D34F26">
      <w:pPr>
        <w:autoSpaceDE w:val="0"/>
        <w:autoSpaceDN w:val="0"/>
        <w:adjustRightInd w:val="0"/>
        <w:spacing w:before="40" w:after="40"/>
        <w:ind w:firstLine="720"/>
        <w:jc w:val="both"/>
        <w:rPr>
          <w:rFonts w:ascii="Times New Roman" w:hAnsi="Times New Roman"/>
          <w:sz w:val="28"/>
          <w:szCs w:val="28"/>
        </w:rPr>
      </w:pPr>
      <w:r>
        <w:rPr>
          <w:rFonts w:ascii="Times New Roman" w:hAnsi="Times New Roman"/>
          <w:sz w:val="28"/>
          <w:szCs w:val="28"/>
        </w:rPr>
        <w:t xml:space="preserve">- Luật Quản lý, sử dụng tài sản công số 15/2017/QH14 ngày 21/6/2017 (được sửa đổi, bổ sung </w:t>
      </w:r>
      <w:proofErr w:type="gramStart"/>
      <w:r>
        <w:rPr>
          <w:rFonts w:ascii="Times New Roman" w:hAnsi="Times New Roman"/>
          <w:sz w:val="28"/>
          <w:szCs w:val="28"/>
        </w:rPr>
        <w:t>theo</w:t>
      </w:r>
      <w:proofErr w:type="gramEnd"/>
      <w:r>
        <w:rPr>
          <w:rFonts w:ascii="Times New Roman" w:hAnsi="Times New Roman"/>
          <w:sz w:val="28"/>
          <w:szCs w:val="28"/>
        </w:rPr>
        <w:t xml:space="preserve"> Luật số 56/2024/QH15, Luật số 90/2025/QH15);</w:t>
      </w:r>
    </w:p>
    <w:p w14:paraId="701B4945" w14:textId="77777777" w:rsidR="00D34F26" w:rsidRPr="00E45A79" w:rsidRDefault="00D34F26" w:rsidP="00D34F26">
      <w:pPr>
        <w:shd w:val="clear" w:color="auto" w:fill="FFFFFF"/>
        <w:spacing w:before="40" w:after="40"/>
        <w:ind w:firstLine="720"/>
        <w:jc w:val="both"/>
        <w:rPr>
          <w:rFonts w:ascii="Times New Roman" w:hAnsi="Times New Roman"/>
          <w:iCs/>
          <w:sz w:val="28"/>
          <w:szCs w:val="28"/>
          <w:shd w:val="clear" w:color="auto" w:fill="FFFFFF"/>
        </w:rPr>
      </w:pPr>
      <w:r w:rsidRPr="00E45A79">
        <w:rPr>
          <w:rFonts w:ascii="Times New Roman" w:hAnsi="Times New Roman"/>
          <w:iCs/>
          <w:sz w:val="28"/>
          <w:szCs w:val="28"/>
          <w:shd w:val="clear" w:color="auto" w:fill="FFFFFF"/>
        </w:rPr>
        <w:t xml:space="preserve">- Luật Thương mại </w:t>
      </w:r>
      <w:r>
        <w:rPr>
          <w:rFonts w:ascii="Times New Roman" w:hAnsi="Times New Roman"/>
          <w:iCs/>
          <w:sz w:val="28"/>
          <w:szCs w:val="28"/>
          <w:shd w:val="clear" w:color="auto" w:fill="FFFFFF"/>
        </w:rPr>
        <w:t>số 36/2005/QH11 ngày 14/6/200</w:t>
      </w:r>
      <w:r w:rsidRPr="00E45A79">
        <w:rPr>
          <w:rFonts w:ascii="Times New Roman" w:hAnsi="Times New Roman"/>
          <w:iCs/>
          <w:sz w:val="28"/>
          <w:szCs w:val="28"/>
          <w:shd w:val="clear" w:color="auto" w:fill="FFFFFF"/>
        </w:rPr>
        <w:t>5;</w:t>
      </w:r>
    </w:p>
    <w:p w14:paraId="61D6CB55" w14:textId="77777777" w:rsidR="00D34F26" w:rsidRDefault="00D34F26" w:rsidP="00D34F26">
      <w:pPr>
        <w:autoSpaceDE w:val="0"/>
        <w:autoSpaceDN w:val="0"/>
        <w:adjustRightInd w:val="0"/>
        <w:spacing w:before="40" w:after="40"/>
        <w:ind w:firstLine="720"/>
        <w:jc w:val="both"/>
        <w:rPr>
          <w:rFonts w:ascii="Times New Roman" w:hAnsi="Times New Roman"/>
          <w:sz w:val="28"/>
          <w:szCs w:val="28"/>
        </w:rPr>
      </w:pPr>
      <w:r>
        <w:rPr>
          <w:rFonts w:ascii="Times New Roman" w:hAnsi="Times New Roman"/>
          <w:sz w:val="28"/>
          <w:szCs w:val="28"/>
        </w:rPr>
        <w:t xml:space="preserve">- Luật Đất </w:t>
      </w:r>
      <w:proofErr w:type="gramStart"/>
      <w:r>
        <w:rPr>
          <w:rFonts w:ascii="Times New Roman" w:hAnsi="Times New Roman"/>
          <w:sz w:val="28"/>
          <w:szCs w:val="28"/>
        </w:rPr>
        <w:t>đai</w:t>
      </w:r>
      <w:proofErr w:type="gramEnd"/>
      <w:r>
        <w:rPr>
          <w:rFonts w:ascii="Times New Roman" w:hAnsi="Times New Roman"/>
          <w:sz w:val="28"/>
          <w:szCs w:val="28"/>
        </w:rPr>
        <w:t xml:space="preserve"> số 31/2024/QH15 ngày 18/01/2024; </w:t>
      </w:r>
    </w:p>
    <w:p w14:paraId="0843720B" w14:textId="77777777" w:rsidR="00D34F26" w:rsidRDefault="00D34F26" w:rsidP="00D34F26">
      <w:pPr>
        <w:autoSpaceDE w:val="0"/>
        <w:autoSpaceDN w:val="0"/>
        <w:adjustRightInd w:val="0"/>
        <w:spacing w:before="40" w:after="40"/>
        <w:ind w:firstLine="720"/>
        <w:jc w:val="both"/>
        <w:rPr>
          <w:rFonts w:ascii="Times New Roman" w:hAnsi="Times New Roman"/>
          <w:sz w:val="28"/>
          <w:szCs w:val="28"/>
        </w:rPr>
      </w:pPr>
      <w:r>
        <w:rPr>
          <w:rFonts w:ascii="Times New Roman" w:hAnsi="Times New Roman"/>
          <w:sz w:val="28"/>
          <w:szCs w:val="28"/>
        </w:rPr>
        <w:t>- Luật Ban hành văn bản quy phạm pháp luật số 64/2025/QH15 ngày 19/02/2025 (được sửa đổi, bổ sung tại Luật số 87/2025/QH15)</w:t>
      </w:r>
    </w:p>
    <w:p w14:paraId="1E7AD4A2" w14:textId="77777777" w:rsidR="00D34F26" w:rsidRDefault="00D34F26" w:rsidP="00D34F26">
      <w:pPr>
        <w:autoSpaceDE w:val="0"/>
        <w:autoSpaceDN w:val="0"/>
        <w:adjustRightInd w:val="0"/>
        <w:spacing w:before="40" w:after="40"/>
        <w:ind w:firstLine="720"/>
        <w:jc w:val="both"/>
        <w:rPr>
          <w:rFonts w:ascii="Times New Roman" w:hAnsi="Times New Roman"/>
          <w:sz w:val="28"/>
          <w:szCs w:val="28"/>
        </w:rPr>
      </w:pPr>
      <w:r>
        <w:rPr>
          <w:rFonts w:ascii="Times New Roman" w:hAnsi="Times New Roman"/>
          <w:sz w:val="28"/>
          <w:szCs w:val="28"/>
        </w:rPr>
        <w:t>- Luật Tổ chức chính quyền địa phương số 72/2025/QH15 ngày 16/6/2025;</w:t>
      </w:r>
    </w:p>
    <w:p w14:paraId="3FCC14D7" w14:textId="77777777" w:rsidR="00D34F26" w:rsidRDefault="00D34F26" w:rsidP="00D34F26">
      <w:pPr>
        <w:autoSpaceDE w:val="0"/>
        <w:autoSpaceDN w:val="0"/>
        <w:adjustRightInd w:val="0"/>
        <w:spacing w:before="40" w:after="40"/>
        <w:ind w:firstLine="720"/>
        <w:jc w:val="both"/>
        <w:rPr>
          <w:rFonts w:ascii="Times New Roman" w:hAnsi="Times New Roman"/>
          <w:sz w:val="28"/>
          <w:szCs w:val="28"/>
        </w:rPr>
      </w:pPr>
      <w:r>
        <w:rPr>
          <w:rFonts w:ascii="Times New Roman" w:hAnsi="Times New Roman"/>
          <w:sz w:val="28"/>
          <w:szCs w:val="28"/>
        </w:rPr>
        <w:t xml:space="preserve">- Luật Ngân sách nhà nước số </w:t>
      </w:r>
      <w:r w:rsidRPr="005F612C">
        <w:rPr>
          <w:rFonts w:ascii="Times New Roman" w:hAnsi="Times New Roman"/>
          <w:sz w:val="28"/>
          <w:szCs w:val="28"/>
        </w:rPr>
        <w:t>89/2025/QH15</w:t>
      </w:r>
      <w:r>
        <w:rPr>
          <w:rFonts w:ascii="Times New Roman" w:hAnsi="Times New Roman"/>
          <w:sz w:val="28"/>
          <w:szCs w:val="28"/>
        </w:rPr>
        <w:t xml:space="preserve"> ngày 25/6/2025;</w:t>
      </w:r>
    </w:p>
    <w:p w14:paraId="79B36792" w14:textId="77777777" w:rsidR="00D34F26" w:rsidRDefault="00D34F26" w:rsidP="00D34F26">
      <w:pPr>
        <w:autoSpaceDE w:val="0"/>
        <w:autoSpaceDN w:val="0"/>
        <w:adjustRightInd w:val="0"/>
        <w:spacing w:before="40" w:after="40"/>
        <w:ind w:firstLine="720"/>
        <w:jc w:val="both"/>
        <w:rPr>
          <w:rFonts w:ascii="Times New Roman" w:hAnsi="Times New Roman"/>
          <w:spacing w:val="-2"/>
          <w:sz w:val="28"/>
          <w:szCs w:val="28"/>
          <w:shd w:val="clear" w:color="auto" w:fill="FFFFFF"/>
          <w:lang w:val="nl-NL"/>
        </w:rPr>
      </w:pPr>
      <w:r>
        <w:rPr>
          <w:rFonts w:ascii="Times New Roman" w:hAnsi="Times New Roman"/>
          <w:iCs/>
          <w:color w:val="000000"/>
          <w:sz w:val="28"/>
          <w:szCs w:val="28"/>
          <w:shd w:val="clear" w:color="auto" w:fill="FFFFFF"/>
        </w:rPr>
        <w:t>-</w:t>
      </w:r>
      <w:r w:rsidRPr="00997F89">
        <w:rPr>
          <w:rFonts w:ascii="Times New Roman" w:hAnsi="Times New Roman"/>
          <w:iCs/>
          <w:color w:val="000000"/>
          <w:sz w:val="28"/>
          <w:szCs w:val="28"/>
          <w:shd w:val="clear" w:color="auto" w:fill="FFFFFF"/>
        </w:rPr>
        <w:t xml:space="preserve"> </w:t>
      </w:r>
      <w:r w:rsidRPr="00997F89">
        <w:rPr>
          <w:rFonts w:ascii="Times New Roman" w:hAnsi="Times New Roman"/>
          <w:spacing w:val="-2"/>
          <w:sz w:val="28"/>
          <w:szCs w:val="28"/>
          <w:shd w:val="clear" w:color="auto" w:fill="FFFFFF"/>
          <w:lang w:val="nl-NL"/>
        </w:rPr>
        <w:t xml:space="preserve">Nghị định số 60/2024/NĐ-CP ngày 05/6/2024 của Chính phủ quy định về phát triển và quản lý chợ; </w:t>
      </w:r>
    </w:p>
    <w:p w14:paraId="7B6B3695" w14:textId="77777777" w:rsidR="00D34F26" w:rsidRPr="00916BD4" w:rsidRDefault="00D34F26" w:rsidP="00D34F26">
      <w:pPr>
        <w:spacing w:before="40" w:after="40"/>
        <w:ind w:firstLine="720"/>
        <w:jc w:val="both"/>
        <w:rPr>
          <w:rFonts w:ascii="Times New Roman" w:hAnsi="Times New Roman"/>
          <w:bCs/>
          <w:spacing w:val="-2"/>
          <w:sz w:val="28"/>
          <w:szCs w:val="26"/>
        </w:rPr>
      </w:pPr>
      <w:r w:rsidRPr="00916BD4">
        <w:rPr>
          <w:rFonts w:ascii="Times New Roman" w:hAnsi="Times New Roman"/>
          <w:bCs/>
          <w:spacing w:val="-2"/>
          <w:sz w:val="28"/>
          <w:szCs w:val="26"/>
        </w:rPr>
        <w:t xml:space="preserve">- Nghị định số 108/2024/NĐ-CP ngày 23/8/2024 quy định việc quản lý, sử dụng và khai thác nhà, đất là tài sản công không sử dụng vào mục đích để ở giao cho tổ chức có chức năng quản lý, kinh doanh nhà địa phương quản lý, khai thác; </w:t>
      </w:r>
    </w:p>
    <w:p w14:paraId="5B19FB52" w14:textId="77777777" w:rsidR="00D34F26" w:rsidRPr="00AC2BE9" w:rsidRDefault="00D34F26" w:rsidP="00D34F26">
      <w:pPr>
        <w:autoSpaceDE w:val="0"/>
        <w:autoSpaceDN w:val="0"/>
        <w:adjustRightInd w:val="0"/>
        <w:spacing w:before="40" w:after="40"/>
        <w:ind w:firstLine="720"/>
        <w:jc w:val="both"/>
        <w:rPr>
          <w:rFonts w:ascii="Times New Roman" w:hAnsi="Times New Roman"/>
          <w:sz w:val="28"/>
          <w:szCs w:val="28"/>
        </w:rPr>
      </w:pPr>
      <w:r>
        <w:rPr>
          <w:rFonts w:ascii="Times New Roman" w:hAnsi="Times New Roman"/>
          <w:sz w:val="28"/>
          <w:szCs w:val="28"/>
        </w:rPr>
        <w:lastRenderedPageBreak/>
        <w:t xml:space="preserve">- Nghị định số 125/2025/NĐ-CP ngày 11/6/2025 của Chính phủ </w:t>
      </w:r>
      <w:r w:rsidRPr="00015999">
        <w:rPr>
          <w:rFonts w:ascii="Times New Roman" w:hAnsi="Times New Roman"/>
          <w:sz w:val="28"/>
        </w:rPr>
        <w:t>quy định về phân định thẩm quyền của chính quyền địa phương 02 cấp trong lĩnh vực nhà nước của Bộ Tài chính</w:t>
      </w:r>
      <w:r>
        <w:rPr>
          <w:rFonts w:ascii="Times New Roman" w:hAnsi="Times New Roman"/>
          <w:sz w:val="28"/>
        </w:rPr>
        <w:t>;</w:t>
      </w:r>
    </w:p>
    <w:p w14:paraId="0ECB691C" w14:textId="77777777" w:rsidR="00D34F26" w:rsidRPr="00AC2BE9" w:rsidRDefault="00D34F26" w:rsidP="00D34F26">
      <w:pPr>
        <w:autoSpaceDE w:val="0"/>
        <w:autoSpaceDN w:val="0"/>
        <w:adjustRightInd w:val="0"/>
        <w:spacing w:before="40" w:after="40"/>
        <w:ind w:firstLine="720"/>
        <w:jc w:val="both"/>
        <w:rPr>
          <w:rFonts w:ascii="Times New Roman" w:hAnsi="Times New Roman"/>
          <w:sz w:val="28"/>
          <w:szCs w:val="28"/>
        </w:rPr>
      </w:pPr>
      <w:r>
        <w:rPr>
          <w:rFonts w:ascii="Times New Roman" w:hAnsi="Times New Roman"/>
          <w:sz w:val="28"/>
          <w:szCs w:val="28"/>
        </w:rPr>
        <w:t xml:space="preserve">- Nghị định số 127/2025/NĐ-CP ngày 11/6/2025 của Chính phủ </w:t>
      </w:r>
      <w:r w:rsidRPr="00015999">
        <w:rPr>
          <w:rFonts w:ascii="Times New Roman" w:hAnsi="Times New Roman"/>
          <w:sz w:val="28"/>
        </w:rPr>
        <w:t>quy định phân cấp quản lý nhà nước trong lĩnh vực quản lý, sử dụng tài sản công</w:t>
      </w:r>
      <w:r>
        <w:rPr>
          <w:rFonts w:ascii="Times New Roman" w:hAnsi="Times New Roman"/>
          <w:sz w:val="28"/>
        </w:rPr>
        <w:t>;</w:t>
      </w:r>
    </w:p>
    <w:p w14:paraId="2C8C155D" w14:textId="77777777" w:rsidR="00D34F26" w:rsidRDefault="00D34F26" w:rsidP="00D34F26">
      <w:pPr>
        <w:autoSpaceDE w:val="0"/>
        <w:autoSpaceDN w:val="0"/>
        <w:adjustRightInd w:val="0"/>
        <w:spacing w:before="40" w:after="40"/>
        <w:ind w:firstLine="720"/>
        <w:jc w:val="both"/>
        <w:rPr>
          <w:rFonts w:ascii="Times New Roman" w:hAnsi="Times New Roman"/>
          <w:sz w:val="28"/>
          <w:szCs w:val="28"/>
        </w:rPr>
      </w:pPr>
      <w:r>
        <w:rPr>
          <w:rFonts w:ascii="Times New Roman" w:hAnsi="Times New Roman"/>
          <w:sz w:val="28"/>
          <w:szCs w:val="28"/>
        </w:rPr>
        <w:t>- Nghị định số 186/2025/NĐ-CP ngày 01/7/2025 của Chính phủ quy định chi tiết một số điều của Luật Quản lý, sử dụng tài sản công.</w:t>
      </w:r>
    </w:p>
    <w:p w14:paraId="151C617C" w14:textId="77777777" w:rsidR="00D34F26" w:rsidRPr="00916BD4" w:rsidRDefault="00D34F26" w:rsidP="00D34F26">
      <w:pPr>
        <w:autoSpaceDE w:val="0"/>
        <w:autoSpaceDN w:val="0"/>
        <w:adjustRightInd w:val="0"/>
        <w:spacing w:before="40" w:after="40"/>
        <w:ind w:firstLine="720"/>
        <w:jc w:val="both"/>
        <w:rPr>
          <w:rFonts w:ascii="Times New Roman" w:hAnsi="Times New Roman"/>
          <w:spacing w:val="-4"/>
          <w:sz w:val="28"/>
          <w:szCs w:val="28"/>
        </w:rPr>
      </w:pPr>
      <w:r w:rsidRPr="00916BD4">
        <w:rPr>
          <w:rFonts w:ascii="Times New Roman" w:hAnsi="Times New Roman"/>
          <w:spacing w:val="-4"/>
          <w:sz w:val="28"/>
          <w:szCs w:val="28"/>
        </w:rPr>
        <w:t>- Nghị định số 286/2025/NĐ-CP ngày 03/11/2025 của Chính phủ sửa đổi, bổ sung một số điều của các Nghị định trong lĩnh vực quản lý, sử dụng tài sản công.</w:t>
      </w:r>
    </w:p>
    <w:p w14:paraId="5B111B73" w14:textId="33E76747" w:rsidR="00D34F26" w:rsidRPr="00D34F26" w:rsidRDefault="00D34F26" w:rsidP="00D34F26">
      <w:pPr>
        <w:widowControl w:val="0"/>
        <w:spacing w:before="120" w:after="120" w:line="360" w:lineRule="exact"/>
        <w:ind w:firstLine="720"/>
        <w:jc w:val="both"/>
        <w:rPr>
          <w:rFonts w:ascii="Times New Roman" w:hAnsi="Times New Roman"/>
          <w:spacing w:val="-4"/>
          <w:sz w:val="28"/>
          <w:szCs w:val="28"/>
        </w:rPr>
      </w:pPr>
      <w:r>
        <w:rPr>
          <w:rFonts w:ascii="Times New Roman" w:hAnsi="Times New Roman"/>
          <w:spacing w:val="-4"/>
          <w:sz w:val="28"/>
          <w:szCs w:val="28"/>
        </w:rPr>
        <w:t xml:space="preserve">- </w:t>
      </w:r>
      <w:r w:rsidRPr="00D34F26">
        <w:rPr>
          <w:rFonts w:ascii="Times New Roman" w:hAnsi="Times New Roman"/>
          <w:spacing w:val="-4"/>
          <w:sz w:val="28"/>
          <w:szCs w:val="28"/>
        </w:rPr>
        <w:t>Nghị định số 139/2025/NĐ-CP ngày 11</w:t>
      </w:r>
      <w:r>
        <w:rPr>
          <w:rFonts w:ascii="Times New Roman" w:hAnsi="Times New Roman"/>
          <w:spacing w:val="-4"/>
          <w:sz w:val="28"/>
          <w:szCs w:val="28"/>
        </w:rPr>
        <w:t>/</w:t>
      </w:r>
      <w:r w:rsidRPr="00D34F26">
        <w:rPr>
          <w:rFonts w:ascii="Times New Roman" w:hAnsi="Times New Roman"/>
          <w:spacing w:val="-4"/>
          <w:sz w:val="28"/>
          <w:szCs w:val="28"/>
        </w:rPr>
        <w:t>6</w:t>
      </w:r>
      <w:r>
        <w:rPr>
          <w:rFonts w:ascii="Times New Roman" w:hAnsi="Times New Roman"/>
          <w:spacing w:val="-4"/>
          <w:sz w:val="28"/>
          <w:szCs w:val="28"/>
        </w:rPr>
        <w:t>/</w:t>
      </w:r>
      <w:r w:rsidRPr="00D34F26">
        <w:rPr>
          <w:rFonts w:ascii="Times New Roman" w:hAnsi="Times New Roman"/>
          <w:spacing w:val="-4"/>
          <w:sz w:val="28"/>
          <w:szCs w:val="28"/>
        </w:rPr>
        <w:t>2025 của Chính phủ quy định về phân định thẩm quyền của chính quyền địa phương 02 cấp trong lĩnh vực quản lý nhà nước của Bộ Công Thương.</w:t>
      </w:r>
    </w:p>
    <w:p w14:paraId="781E6BD6" w14:textId="61064CC0" w:rsidR="00D34F26" w:rsidRDefault="00D34F26" w:rsidP="00D34F26">
      <w:pPr>
        <w:widowControl w:val="0"/>
        <w:spacing w:before="120" w:after="120" w:line="360" w:lineRule="exact"/>
        <w:ind w:firstLine="720"/>
        <w:jc w:val="both"/>
        <w:rPr>
          <w:rFonts w:ascii="Times New Roman" w:hAnsi="Times New Roman"/>
          <w:spacing w:val="-4"/>
          <w:sz w:val="28"/>
          <w:szCs w:val="28"/>
        </w:rPr>
      </w:pPr>
      <w:r>
        <w:rPr>
          <w:rFonts w:ascii="Times New Roman" w:hAnsi="Times New Roman"/>
          <w:spacing w:val="-4"/>
          <w:sz w:val="28"/>
          <w:szCs w:val="28"/>
        </w:rPr>
        <w:t>-</w:t>
      </w:r>
      <w:r w:rsidRPr="00D34F26">
        <w:rPr>
          <w:rFonts w:ascii="Times New Roman" w:hAnsi="Times New Roman"/>
          <w:spacing w:val="-4"/>
          <w:sz w:val="28"/>
          <w:szCs w:val="28"/>
        </w:rPr>
        <w:t xml:space="preserve"> Nghị định số 146/2025/NĐ-CP ngày 11</w:t>
      </w:r>
      <w:r>
        <w:rPr>
          <w:rFonts w:ascii="Times New Roman" w:hAnsi="Times New Roman"/>
          <w:spacing w:val="-4"/>
          <w:sz w:val="28"/>
          <w:szCs w:val="28"/>
        </w:rPr>
        <w:t>/</w:t>
      </w:r>
      <w:r w:rsidRPr="00D34F26">
        <w:rPr>
          <w:rFonts w:ascii="Times New Roman" w:hAnsi="Times New Roman"/>
          <w:spacing w:val="-4"/>
          <w:sz w:val="28"/>
          <w:szCs w:val="28"/>
        </w:rPr>
        <w:t>6</w:t>
      </w:r>
      <w:r>
        <w:rPr>
          <w:rFonts w:ascii="Times New Roman" w:hAnsi="Times New Roman"/>
          <w:spacing w:val="-4"/>
          <w:sz w:val="28"/>
          <w:szCs w:val="28"/>
        </w:rPr>
        <w:t>/</w:t>
      </w:r>
      <w:r w:rsidRPr="00D34F26">
        <w:rPr>
          <w:rFonts w:ascii="Times New Roman" w:hAnsi="Times New Roman"/>
          <w:spacing w:val="-4"/>
          <w:sz w:val="28"/>
          <w:szCs w:val="28"/>
        </w:rPr>
        <w:t>2025 của Chính phủ quy định về phân quyền, phân cấp trong lĩnh vực công nghiệp và thương mại.</w:t>
      </w:r>
    </w:p>
    <w:p w14:paraId="49BB52D1" w14:textId="63AFB727" w:rsidR="00C712E9" w:rsidRDefault="00C712E9" w:rsidP="00D34F26">
      <w:pPr>
        <w:widowControl w:val="0"/>
        <w:spacing w:before="120" w:after="120" w:line="360" w:lineRule="exact"/>
        <w:ind w:firstLine="720"/>
        <w:jc w:val="both"/>
        <w:rPr>
          <w:rFonts w:ascii="Times New Roman" w:hAnsi="Times New Roman"/>
          <w:spacing w:val="-4"/>
          <w:sz w:val="28"/>
          <w:szCs w:val="28"/>
        </w:rPr>
      </w:pPr>
      <w:r>
        <w:rPr>
          <w:rFonts w:ascii="Times New Roman" w:hAnsi="Times New Roman"/>
          <w:spacing w:val="-4"/>
          <w:sz w:val="28"/>
          <w:szCs w:val="28"/>
        </w:rPr>
        <w:t xml:space="preserve">- </w:t>
      </w:r>
      <w:r w:rsidRPr="00C712E9">
        <w:rPr>
          <w:rFonts w:ascii="Times New Roman" w:hAnsi="Times New Roman"/>
          <w:spacing w:val="-4"/>
          <w:sz w:val="28"/>
          <w:szCs w:val="28"/>
        </w:rPr>
        <w:t>Nghị định số 115/2024/NĐ-CP ngày 16</w:t>
      </w:r>
      <w:r w:rsidR="009263CD">
        <w:rPr>
          <w:rFonts w:ascii="Times New Roman" w:hAnsi="Times New Roman"/>
          <w:spacing w:val="-4"/>
          <w:sz w:val="28"/>
          <w:szCs w:val="28"/>
        </w:rPr>
        <w:t>/</w:t>
      </w:r>
      <w:r w:rsidRPr="00C712E9">
        <w:rPr>
          <w:rFonts w:ascii="Times New Roman" w:hAnsi="Times New Roman"/>
          <w:spacing w:val="-4"/>
          <w:sz w:val="28"/>
          <w:szCs w:val="28"/>
        </w:rPr>
        <w:t>9</w:t>
      </w:r>
      <w:r w:rsidR="009263CD">
        <w:rPr>
          <w:rFonts w:ascii="Times New Roman" w:hAnsi="Times New Roman"/>
          <w:spacing w:val="-4"/>
          <w:sz w:val="28"/>
          <w:szCs w:val="28"/>
        </w:rPr>
        <w:t>/</w:t>
      </w:r>
      <w:bookmarkStart w:id="3" w:name="_GoBack"/>
      <w:bookmarkEnd w:id="3"/>
      <w:r w:rsidRPr="00C712E9">
        <w:rPr>
          <w:rFonts w:ascii="Times New Roman" w:hAnsi="Times New Roman"/>
          <w:spacing w:val="-4"/>
          <w:sz w:val="28"/>
          <w:szCs w:val="28"/>
        </w:rPr>
        <w:t>2024 của Chính phủ quy định chi tiết một số điều và biện pháp thi hành Luật Đấu thầu về lựa chọn nhà đầu tư thực hiện dự án đầu tư có sử dụng đất.</w:t>
      </w:r>
    </w:p>
    <w:p w14:paraId="341564C4" w14:textId="77777777" w:rsidR="009619CB" w:rsidRDefault="009619CB" w:rsidP="009619CB">
      <w:pPr>
        <w:autoSpaceDE w:val="0"/>
        <w:autoSpaceDN w:val="0"/>
        <w:adjustRightInd w:val="0"/>
        <w:spacing w:before="40" w:after="40"/>
        <w:ind w:firstLine="720"/>
        <w:jc w:val="both"/>
        <w:rPr>
          <w:rFonts w:ascii="Times New Roman" w:hAnsi="Times New Roman"/>
          <w:b/>
          <w:bCs/>
          <w:spacing w:val="2"/>
          <w:sz w:val="28"/>
          <w:szCs w:val="28"/>
        </w:rPr>
      </w:pPr>
      <w:r w:rsidRPr="009619CB">
        <w:rPr>
          <w:rFonts w:ascii="Times New Roman" w:hAnsi="Times New Roman"/>
          <w:bCs/>
          <w:spacing w:val="2"/>
          <w:sz w:val="28"/>
          <w:szCs w:val="28"/>
        </w:rPr>
        <w:t>3. Điều ước quốc tế có liên quan đến dự thảo Nghị định:</w:t>
      </w:r>
      <w:r w:rsidRPr="00892CA2">
        <w:rPr>
          <w:rFonts w:ascii="Times New Roman" w:hAnsi="Times New Roman"/>
          <w:b/>
          <w:bCs/>
          <w:spacing w:val="2"/>
          <w:sz w:val="28"/>
          <w:szCs w:val="28"/>
        </w:rPr>
        <w:t xml:space="preserve"> </w:t>
      </w:r>
    </w:p>
    <w:p w14:paraId="42382F1B" w14:textId="2CEC13FC" w:rsidR="009619CB" w:rsidRDefault="007701F9" w:rsidP="009619CB">
      <w:pPr>
        <w:autoSpaceDE w:val="0"/>
        <w:autoSpaceDN w:val="0"/>
        <w:adjustRightInd w:val="0"/>
        <w:spacing w:before="40" w:after="40"/>
        <w:ind w:firstLine="720"/>
        <w:jc w:val="both"/>
        <w:rPr>
          <w:rFonts w:ascii="Times New Roman" w:hAnsi="Times New Roman"/>
          <w:spacing w:val="2"/>
          <w:sz w:val="28"/>
          <w:szCs w:val="28"/>
        </w:rPr>
      </w:pPr>
      <w:r>
        <w:rPr>
          <w:rFonts w:ascii="Times New Roman" w:hAnsi="Times New Roman"/>
          <w:spacing w:val="2"/>
          <w:sz w:val="28"/>
          <w:szCs w:val="28"/>
        </w:rPr>
        <w:t xml:space="preserve">Nội dung dự thảo Nghị định phù hợp với </w:t>
      </w:r>
      <w:r w:rsidR="009619CB" w:rsidRPr="00892CA2">
        <w:rPr>
          <w:rFonts w:ascii="Times New Roman" w:hAnsi="Times New Roman"/>
          <w:spacing w:val="2"/>
          <w:sz w:val="28"/>
          <w:szCs w:val="28"/>
        </w:rPr>
        <w:t>các điều ước quốc tế liên quan</w:t>
      </w:r>
      <w:r>
        <w:rPr>
          <w:rFonts w:ascii="Times New Roman" w:hAnsi="Times New Roman"/>
          <w:spacing w:val="2"/>
          <w:sz w:val="28"/>
          <w:szCs w:val="28"/>
        </w:rPr>
        <w:t>, cụ thể:</w:t>
      </w:r>
    </w:p>
    <w:p w14:paraId="0D3D6D16" w14:textId="55799018" w:rsidR="007701F9" w:rsidRDefault="007701F9" w:rsidP="007701F9">
      <w:pPr>
        <w:autoSpaceDE w:val="0"/>
        <w:autoSpaceDN w:val="0"/>
        <w:adjustRightInd w:val="0"/>
        <w:spacing w:before="40" w:after="40"/>
        <w:ind w:firstLine="720"/>
        <w:jc w:val="both"/>
        <w:rPr>
          <w:rFonts w:ascii="Times New Roman" w:hAnsi="Times New Roman"/>
          <w:spacing w:val="2"/>
          <w:sz w:val="28"/>
          <w:szCs w:val="28"/>
        </w:rPr>
      </w:pPr>
      <w:r>
        <w:rPr>
          <w:rFonts w:ascii="Times New Roman" w:hAnsi="Times New Roman"/>
          <w:sz w:val="28"/>
          <w:szCs w:val="28"/>
        </w:rPr>
        <w:t xml:space="preserve">- </w:t>
      </w:r>
      <w:r w:rsidRPr="00C31BED">
        <w:rPr>
          <w:rFonts w:ascii="Times New Roman" w:hAnsi="Times New Roman"/>
          <w:sz w:val="28"/>
          <w:szCs w:val="28"/>
        </w:rPr>
        <w:t>Hiệp định thương mại biên giới Việt Nam - Trung Quốc</w:t>
      </w:r>
    </w:p>
    <w:p w14:paraId="429675A6" w14:textId="1F438B6D" w:rsidR="007701F9" w:rsidRPr="00892CA2" w:rsidRDefault="007701F9" w:rsidP="009619CB">
      <w:pPr>
        <w:autoSpaceDE w:val="0"/>
        <w:autoSpaceDN w:val="0"/>
        <w:adjustRightInd w:val="0"/>
        <w:spacing w:before="40" w:after="40"/>
        <w:ind w:firstLine="720"/>
        <w:jc w:val="both"/>
        <w:rPr>
          <w:rFonts w:ascii="Times New Roman" w:hAnsi="Times New Roman"/>
          <w:b/>
          <w:bCs/>
          <w:spacing w:val="2"/>
          <w:sz w:val="28"/>
          <w:szCs w:val="28"/>
        </w:rPr>
      </w:pPr>
      <w:r>
        <w:rPr>
          <w:rFonts w:ascii="Times New Roman" w:hAnsi="Times New Roman"/>
          <w:sz w:val="28"/>
          <w:szCs w:val="28"/>
        </w:rPr>
        <w:t>- Hiệp định thương mại biên giới Việt Nam với các nước Trung Quốc, Lào, Campuchia</w:t>
      </w:r>
    </w:p>
    <w:p w14:paraId="1B3F35CD" w14:textId="2BB15D53" w:rsidR="008F0B10" w:rsidRDefault="009619CB" w:rsidP="0011205D">
      <w:pPr>
        <w:widowControl w:val="0"/>
        <w:spacing w:before="120" w:after="120" w:line="360" w:lineRule="exact"/>
        <w:ind w:firstLine="720"/>
        <w:jc w:val="both"/>
        <w:rPr>
          <w:rFonts w:ascii="Times New Roman" w:hAnsi="Times New Roman"/>
          <w:sz w:val="28"/>
          <w:szCs w:val="28"/>
        </w:rPr>
      </w:pPr>
      <w:r>
        <w:rPr>
          <w:rFonts w:ascii="Times New Roman" w:hAnsi="Times New Roman"/>
          <w:sz w:val="28"/>
          <w:szCs w:val="28"/>
        </w:rPr>
        <w:t>4</w:t>
      </w:r>
      <w:r w:rsidR="0011315B" w:rsidRPr="00176181">
        <w:rPr>
          <w:rFonts w:ascii="Times New Roman" w:hAnsi="Times New Roman"/>
          <w:sz w:val="28"/>
          <w:szCs w:val="28"/>
        </w:rPr>
        <w:t>. Phụ lục</w:t>
      </w:r>
      <w:r w:rsidR="008240D8" w:rsidRPr="00176181">
        <w:rPr>
          <w:rFonts w:ascii="Times New Roman" w:hAnsi="Times New Roman"/>
          <w:sz w:val="28"/>
          <w:szCs w:val="28"/>
        </w:rPr>
        <w:t xml:space="preserve"> rà soát kèm </w:t>
      </w:r>
      <w:proofErr w:type="gramStart"/>
      <w:r w:rsidR="008240D8" w:rsidRPr="00176181">
        <w:rPr>
          <w:rFonts w:ascii="Times New Roman" w:hAnsi="Times New Roman"/>
          <w:sz w:val="28"/>
          <w:szCs w:val="28"/>
        </w:rPr>
        <w:t>theo</w:t>
      </w:r>
      <w:proofErr w:type="gramEnd"/>
      <w:r w:rsidR="008F0B10">
        <w:rPr>
          <w:rFonts w:ascii="Times New Roman" w:hAnsi="Times New Roman"/>
          <w:sz w:val="28"/>
          <w:szCs w:val="28"/>
        </w:rPr>
        <w:t>.</w:t>
      </w:r>
    </w:p>
    <w:p w14:paraId="0A1D2871" w14:textId="2B1544C3" w:rsidR="0011315B" w:rsidRPr="001432AF" w:rsidRDefault="008F0B10" w:rsidP="0011205D">
      <w:pPr>
        <w:widowControl w:val="0"/>
        <w:spacing w:before="120" w:after="120" w:line="360" w:lineRule="exact"/>
        <w:ind w:firstLine="720"/>
        <w:jc w:val="both"/>
        <w:rPr>
          <w:rFonts w:ascii="Times New Roman" w:hAnsi="Times New Roman"/>
          <w:sz w:val="28"/>
          <w:szCs w:val="28"/>
        </w:rPr>
      </w:pPr>
      <w:r>
        <w:rPr>
          <w:rFonts w:ascii="Times New Roman" w:hAnsi="Times New Roman"/>
          <w:sz w:val="28"/>
          <w:szCs w:val="28"/>
        </w:rPr>
        <w:t xml:space="preserve">Trên đây là Báo cáo </w:t>
      </w:r>
      <w:r w:rsidRPr="00176181">
        <w:rPr>
          <w:rFonts w:ascii="Times New Roman" w:hAnsi="Times New Roman"/>
          <w:sz w:val="28"/>
          <w:szCs w:val="28"/>
        </w:rPr>
        <w:t xml:space="preserve">rà soát các chủ trương, đường lối của Đảng, văn bản quy phạm pháp luật có liên quan đến dự thảo Nghị định của Chính phủ </w:t>
      </w:r>
      <w:r w:rsidR="009619CB">
        <w:rPr>
          <w:rFonts w:ascii="Times New Roman" w:hAnsi="Times New Roman"/>
          <w:sz w:val="28"/>
          <w:szCs w:val="28"/>
        </w:rPr>
        <w:t>thay thế</w:t>
      </w:r>
      <w:r w:rsidRPr="00176181">
        <w:rPr>
          <w:rFonts w:ascii="Times New Roman" w:hAnsi="Times New Roman"/>
          <w:sz w:val="28"/>
          <w:szCs w:val="28"/>
        </w:rPr>
        <w:t xml:space="preserve"> </w:t>
      </w:r>
      <w:r w:rsidR="001432AF" w:rsidRPr="001432AF">
        <w:rPr>
          <w:rFonts w:ascii="Times New Roman" w:hAnsi="Times New Roman"/>
          <w:bCs/>
          <w:sz w:val="28"/>
          <w:szCs w:val="28"/>
        </w:rPr>
        <w:t xml:space="preserve">Nghị định </w:t>
      </w:r>
      <w:r w:rsidR="001432AF" w:rsidRPr="001432AF">
        <w:rPr>
          <w:rFonts w:ascii="Times New Roman" w:hAnsi="Times New Roman"/>
          <w:bCs/>
          <w:iCs/>
          <w:sz w:val="28"/>
          <w:szCs w:val="28"/>
        </w:rPr>
        <w:t>số 60/2024/NĐ-CP ngày 05</w:t>
      </w:r>
      <w:r w:rsidR="0019161E">
        <w:rPr>
          <w:rFonts w:ascii="Times New Roman" w:hAnsi="Times New Roman"/>
          <w:bCs/>
          <w:iCs/>
          <w:sz w:val="28"/>
          <w:szCs w:val="28"/>
        </w:rPr>
        <w:t xml:space="preserve"> tháng </w:t>
      </w:r>
      <w:r w:rsidR="001432AF" w:rsidRPr="001432AF">
        <w:rPr>
          <w:rFonts w:ascii="Times New Roman" w:hAnsi="Times New Roman"/>
          <w:bCs/>
          <w:iCs/>
          <w:sz w:val="28"/>
          <w:szCs w:val="28"/>
        </w:rPr>
        <w:t>6</w:t>
      </w:r>
      <w:r w:rsidR="0019161E">
        <w:rPr>
          <w:rFonts w:ascii="Times New Roman" w:hAnsi="Times New Roman"/>
          <w:bCs/>
          <w:iCs/>
          <w:sz w:val="28"/>
          <w:szCs w:val="28"/>
        </w:rPr>
        <w:t xml:space="preserve"> năm </w:t>
      </w:r>
      <w:r w:rsidR="001432AF" w:rsidRPr="001432AF">
        <w:rPr>
          <w:rFonts w:ascii="Times New Roman" w:hAnsi="Times New Roman"/>
          <w:bCs/>
          <w:iCs/>
          <w:sz w:val="28"/>
          <w:szCs w:val="28"/>
        </w:rPr>
        <w:t>2025 của Chính phủ về phát triển và quản lý chợ</w:t>
      </w:r>
      <w:r w:rsidR="008240D8" w:rsidRPr="001432AF">
        <w:rPr>
          <w:rFonts w:ascii="Times New Roman" w:hAnsi="Times New Roman"/>
          <w:sz w:val="28"/>
          <w:szCs w:val="28"/>
        </w:rPr>
        <w:t>.</w:t>
      </w:r>
      <w:r w:rsidR="003C6A9B" w:rsidRPr="001432AF">
        <w:rPr>
          <w:rFonts w:ascii="Times New Roman" w:hAnsi="Times New Roman"/>
          <w:sz w:val="28"/>
          <w:szCs w:val="28"/>
        </w:rPr>
        <w:t>/.</w:t>
      </w:r>
    </w:p>
    <w:tbl>
      <w:tblPr>
        <w:tblW w:w="5000" w:type="pct"/>
        <w:tblLook w:val="01E0" w:firstRow="1" w:lastRow="1" w:firstColumn="1" w:lastColumn="1" w:noHBand="0" w:noVBand="0"/>
      </w:tblPr>
      <w:tblGrid>
        <w:gridCol w:w="4768"/>
        <w:gridCol w:w="4304"/>
      </w:tblGrid>
      <w:tr w:rsidR="008240D8" w:rsidRPr="00176181" w14:paraId="2222F5FD" w14:textId="77777777" w:rsidTr="009D7BA1">
        <w:tc>
          <w:tcPr>
            <w:tcW w:w="2628" w:type="pct"/>
          </w:tcPr>
          <w:p w14:paraId="79F255EE" w14:textId="77777777" w:rsidR="0011634F" w:rsidRDefault="0011634F" w:rsidP="009D7BA1">
            <w:pPr>
              <w:widowControl w:val="0"/>
              <w:tabs>
                <w:tab w:val="center" w:pos="2106"/>
              </w:tabs>
              <w:spacing w:after="0" w:line="240" w:lineRule="auto"/>
              <w:rPr>
                <w:rFonts w:ascii="Times New Roman" w:hAnsi="Times New Roman"/>
                <w:b/>
                <w:i/>
                <w:sz w:val="24"/>
                <w:szCs w:val="24"/>
              </w:rPr>
            </w:pPr>
          </w:p>
          <w:p w14:paraId="57E6E98A" w14:textId="24FB213C" w:rsidR="008240D8" w:rsidRDefault="008240D8" w:rsidP="009D7BA1">
            <w:pPr>
              <w:widowControl w:val="0"/>
              <w:tabs>
                <w:tab w:val="center" w:pos="2106"/>
              </w:tabs>
              <w:spacing w:after="0" w:line="240" w:lineRule="auto"/>
              <w:rPr>
                <w:rFonts w:ascii="Times New Roman" w:hAnsi="Times New Roman"/>
              </w:rPr>
            </w:pPr>
            <w:r w:rsidRPr="00176181">
              <w:rPr>
                <w:rFonts w:ascii="Times New Roman" w:hAnsi="Times New Roman"/>
                <w:b/>
                <w:i/>
                <w:sz w:val="24"/>
                <w:szCs w:val="24"/>
              </w:rPr>
              <w:t>Nơi nhận:</w:t>
            </w:r>
            <w:r w:rsidRPr="00176181">
              <w:rPr>
                <w:rFonts w:ascii="Times New Roman" w:hAnsi="Times New Roman"/>
                <w:b/>
                <w:i/>
                <w:sz w:val="24"/>
                <w:szCs w:val="24"/>
              </w:rPr>
              <w:tab/>
            </w:r>
            <w:r w:rsidRPr="00176181">
              <w:rPr>
                <w:rFonts w:ascii="Times New Roman" w:hAnsi="Times New Roman"/>
                <w:b/>
                <w:i/>
                <w:sz w:val="24"/>
                <w:szCs w:val="24"/>
              </w:rPr>
              <w:br/>
            </w:r>
            <w:r w:rsidRPr="00176181">
              <w:rPr>
                <w:rFonts w:ascii="Times New Roman" w:hAnsi="Times New Roman"/>
              </w:rPr>
              <w:t>- Như trên;</w:t>
            </w:r>
          </w:p>
          <w:p w14:paraId="5136BE88" w14:textId="135D4589" w:rsidR="009619CB" w:rsidRPr="00176181" w:rsidRDefault="009619CB" w:rsidP="009D7BA1">
            <w:pPr>
              <w:widowControl w:val="0"/>
              <w:tabs>
                <w:tab w:val="center" w:pos="2106"/>
              </w:tabs>
              <w:spacing w:after="0" w:line="240" w:lineRule="auto"/>
              <w:rPr>
                <w:rFonts w:ascii="Times New Roman" w:hAnsi="Times New Roman"/>
              </w:rPr>
            </w:pPr>
            <w:r>
              <w:rPr>
                <w:rFonts w:ascii="Times New Roman" w:hAnsi="Times New Roman"/>
              </w:rPr>
              <w:t>- Q. Bộ trưởng (để b/c);</w:t>
            </w:r>
          </w:p>
          <w:p w14:paraId="1358D8BB" w14:textId="77777777" w:rsidR="0011634F" w:rsidRDefault="008240D8" w:rsidP="009D7BA1">
            <w:pPr>
              <w:widowControl w:val="0"/>
              <w:tabs>
                <w:tab w:val="center" w:pos="2106"/>
              </w:tabs>
              <w:spacing w:after="0" w:line="240" w:lineRule="auto"/>
              <w:rPr>
                <w:rFonts w:ascii="Times New Roman" w:hAnsi="Times New Roman"/>
              </w:rPr>
            </w:pPr>
            <w:r w:rsidRPr="00176181">
              <w:rPr>
                <w:rFonts w:ascii="Times New Roman" w:hAnsi="Times New Roman"/>
              </w:rPr>
              <w:t>- Văn phòng Chính phủ;</w:t>
            </w:r>
            <w:r w:rsidRPr="00176181">
              <w:rPr>
                <w:rFonts w:ascii="Times New Roman" w:hAnsi="Times New Roman"/>
              </w:rPr>
              <w:br/>
              <w:t>- Bộ Tư pháp;</w:t>
            </w:r>
          </w:p>
          <w:p w14:paraId="509A3B0F" w14:textId="2D58EC2F" w:rsidR="008240D8" w:rsidRPr="00176181" w:rsidRDefault="008240D8" w:rsidP="009D7BA1">
            <w:pPr>
              <w:widowControl w:val="0"/>
              <w:tabs>
                <w:tab w:val="center" w:pos="2106"/>
              </w:tabs>
              <w:spacing w:after="0" w:line="240" w:lineRule="auto"/>
              <w:rPr>
                <w:rFonts w:ascii="Times New Roman" w:hAnsi="Times New Roman"/>
              </w:rPr>
            </w:pPr>
            <w:r w:rsidRPr="00176181">
              <w:rPr>
                <w:rFonts w:ascii="Times New Roman" w:hAnsi="Times New Roman"/>
              </w:rPr>
              <w:t xml:space="preserve">- </w:t>
            </w:r>
            <w:r w:rsidR="00B01679">
              <w:rPr>
                <w:rFonts w:ascii="Times New Roman" w:hAnsi="Times New Roman"/>
              </w:rPr>
              <w:t>Các Thứ trưởng BCT;</w:t>
            </w:r>
          </w:p>
          <w:p w14:paraId="47D885D1" w14:textId="45F7A7E7" w:rsidR="008240D8" w:rsidRPr="00176181" w:rsidRDefault="008240D8" w:rsidP="001432AF">
            <w:pPr>
              <w:widowControl w:val="0"/>
              <w:tabs>
                <w:tab w:val="center" w:pos="2106"/>
              </w:tabs>
              <w:spacing w:after="0" w:line="240" w:lineRule="auto"/>
              <w:rPr>
                <w:rFonts w:ascii="Times New Roman" w:hAnsi="Times New Roman"/>
                <w:sz w:val="24"/>
                <w:szCs w:val="24"/>
              </w:rPr>
            </w:pPr>
            <w:r w:rsidRPr="00176181">
              <w:rPr>
                <w:rFonts w:ascii="Times New Roman" w:hAnsi="Times New Roman"/>
              </w:rPr>
              <w:t>- Cục TTTN, Vụ PC</w:t>
            </w:r>
            <w:proofErr w:type="gramStart"/>
            <w:r w:rsidRPr="00176181">
              <w:rPr>
                <w:rFonts w:ascii="Times New Roman" w:hAnsi="Times New Roman"/>
              </w:rPr>
              <w:t>;</w:t>
            </w:r>
            <w:proofErr w:type="gramEnd"/>
            <w:r w:rsidRPr="00176181">
              <w:rPr>
                <w:rFonts w:ascii="Times New Roman" w:hAnsi="Times New Roman"/>
              </w:rPr>
              <w:br/>
              <w:t>- Lưu: VT, TTTN (</w:t>
            </w:r>
            <w:r w:rsidR="001432AF">
              <w:rPr>
                <w:rFonts w:ascii="Times New Roman" w:hAnsi="Times New Roman"/>
              </w:rPr>
              <w:t>HTTM</w:t>
            </w:r>
            <w:r w:rsidRPr="00176181">
              <w:rPr>
                <w:rFonts w:ascii="Times New Roman" w:hAnsi="Times New Roman"/>
              </w:rPr>
              <w:t>, 02).</w:t>
            </w:r>
          </w:p>
        </w:tc>
        <w:tc>
          <w:tcPr>
            <w:tcW w:w="2372" w:type="pct"/>
          </w:tcPr>
          <w:p w14:paraId="589274D2" w14:textId="31FF1FD1" w:rsidR="008240D8" w:rsidRDefault="0011634F" w:rsidP="009D7BA1">
            <w:pPr>
              <w:widowControl w:val="0"/>
              <w:tabs>
                <w:tab w:val="right" w:leader="dot" w:pos="7920"/>
              </w:tabs>
              <w:spacing w:after="0" w:line="240" w:lineRule="auto"/>
              <w:jc w:val="center"/>
              <w:rPr>
                <w:rFonts w:ascii="Times New Roman" w:hAnsi="Times New Roman"/>
                <w:b/>
                <w:sz w:val="28"/>
                <w:szCs w:val="28"/>
              </w:rPr>
            </w:pPr>
            <w:r>
              <w:rPr>
                <w:rFonts w:ascii="Times New Roman" w:hAnsi="Times New Roman"/>
                <w:b/>
                <w:sz w:val="28"/>
                <w:szCs w:val="28"/>
              </w:rPr>
              <w:t xml:space="preserve">KT. </w:t>
            </w:r>
            <w:r w:rsidR="008240D8" w:rsidRPr="00176181">
              <w:rPr>
                <w:rFonts w:ascii="Times New Roman" w:hAnsi="Times New Roman"/>
                <w:b/>
                <w:sz w:val="28"/>
                <w:szCs w:val="28"/>
              </w:rPr>
              <w:t>BỘ TRƯỞNG</w:t>
            </w:r>
          </w:p>
          <w:p w14:paraId="23745FB5" w14:textId="6CA62806" w:rsidR="0011634F" w:rsidRPr="00176181" w:rsidRDefault="0011634F" w:rsidP="009D7BA1">
            <w:pPr>
              <w:widowControl w:val="0"/>
              <w:tabs>
                <w:tab w:val="right" w:leader="dot" w:pos="7920"/>
              </w:tabs>
              <w:spacing w:after="0" w:line="240" w:lineRule="auto"/>
              <w:jc w:val="center"/>
              <w:rPr>
                <w:rFonts w:ascii="Times New Roman" w:hAnsi="Times New Roman"/>
                <w:b/>
                <w:sz w:val="28"/>
                <w:szCs w:val="28"/>
              </w:rPr>
            </w:pPr>
            <w:r>
              <w:rPr>
                <w:rFonts w:ascii="Times New Roman" w:hAnsi="Times New Roman"/>
                <w:b/>
                <w:sz w:val="28"/>
                <w:szCs w:val="28"/>
              </w:rPr>
              <w:t>THỨ TRƯỞNG</w:t>
            </w:r>
          </w:p>
          <w:p w14:paraId="2A7595F0" w14:textId="1DA7734C" w:rsidR="008240D8" w:rsidRDefault="008240D8" w:rsidP="009D7BA1">
            <w:pPr>
              <w:widowControl w:val="0"/>
              <w:tabs>
                <w:tab w:val="right" w:leader="dot" w:pos="7920"/>
              </w:tabs>
              <w:spacing w:after="0" w:line="240" w:lineRule="auto"/>
              <w:jc w:val="center"/>
              <w:rPr>
                <w:rFonts w:ascii="Times New Roman" w:hAnsi="Times New Roman"/>
                <w:b/>
                <w:sz w:val="28"/>
                <w:szCs w:val="28"/>
              </w:rPr>
            </w:pPr>
          </w:p>
          <w:p w14:paraId="3BFEDD43" w14:textId="77777777" w:rsidR="00B01679" w:rsidRPr="00176181" w:rsidRDefault="00B01679" w:rsidP="009D7BA1">
            <w:pPr>
              <w:widowControl w:val="0"/>
              <w:tabs>
                <w:tab w:val="right" w:leader="dot" w:pos="7920"/>
              </w:tabs>
              <w:spacing w:after="0" w:line="240" w:lineRule="auto"/>
              <w:jc w:val="center"/>
              <w:rPr>
                <w:rFonts w:ascii="Times New Roman" w:hAnsi="Times New Roman"/>
                <w:b/>
                <w:sz w:val="28"/>
                <w:szCs w:val="28"/>
              </w:rPr>
            </w:pPr>
          </w:p>
          <w:p w14:paraId="7C05D999" w14:textId="77777777" w:rsidR="008240D8" w:rsidRPr="00176181" w:rsidRDefault="008240D8" w:rsidP="009D7BA1">
            <w:pPr>
              <w:widowControl w:val="0"/>
              <w:tabs>
                <w:tab w:val="right" w:leader="dot" w:pos="7920"/>
              </w:tabs>
              <w:spacing w:after="0" w:line="240" w:lineRule="auto"/>
              <w:jc w:val="center"/>
              <w:rPr>
                <w:rFonts w:ascii="Times New Roman" w:hAnsi="Times New Roman"/>
                <w:b/>
                <w:sz w:val="28"/>
                <w:szCs w:val="28"/>
              </w:rPr>
            </w:pPr>
          </w:p>
          <w:p w14:paraId="0779B261" w14:textId="77777777" w:rsidR="008240D8" w:rsidRPr="00176181" w:rsidRDefault="008240D8" w:rsidP="009D7BA1">
            <w:pPr>
              <w:widowControl w:val="0"/>
              <w:tabs>
                <w:tab w:val="right" w:leader="dot" w:pos="7920"/>
              </w:tabs>
              <w:spacing w:after="0" w:line="240" w:lineRule="auto"/>
              <w:jc w:val="center"/>
              <w:rPr>
                <w:rFonts w:ascii="Times New Roman" w:hAnsi="Times New Roman"/>
                <w:b/>
                <w:sz w:val="28"/>
                <w:szCs w:val="28"/>
              </w:rPr>
            </w:pPr>
          </w:p>
          <w:p w14:paraId="62BCE703" w14:textId="77777777" w:rsidR="008240D8" w:rsidRPr="00176181" w:rsidRDefault="008240D8" w:rsidP="009D7BA1">
            <w:pPr>
              <w:widowControl w:val="0"/>
              <w:tabs>
                <w:tab w:val="right" w:leader="dot" w:pos="7920"/>
              </w:tabs>
              <w:spacing w:after="0" w:line="240" w:lineRule="auto"/>
              <w:jc w:val="center"/>
              <w:rPr>
                <w:rFonts w:ascii="Times New Roman" w:hAnsi="Times New Roman"/>
                <w:b/>
                <w:sz w:val="28"/>
                <w:szCs w:val="28"/>
              </w:rPr>
            </w:pPr>
          </w:p>
          <w:p w14:paraId="03F74BA4" w14:textId="77777777" w:rsidR="008240D8" w:rsidRPr="00176181" w:rsidRDefault="008240D8" w:rsidP="009D7BA1">
            <w:pPr>
              <w:widowControl w:val="0"/>
              <w:tabs>
                <w:tab w:val="right" w:leader="dot" w:pos="7920"/>
              </w:tabs>
              <w:spacing w:after="0" w:line="240" w:lineRule="auto"/>
              <w:jc w:val="center"/>
              <w:rPr>
                <w:rFonts w:ascii="Times New Roman" w:hAnsi="Times New Roman"/>
                <w:b/>
                <w:sz w:val="28"/>
                <w:szCs w:val="28"/>
              </w:rPr>
            </w:pPr>
          </w:p>
          <w:p w14:paraId="411D751F" w14:textId="66CC7B27" w:rsidR="008240D8" w:rsidRPr="00176181" w:rsidRDefault="008240D8" w:rsidP="0011634F">
            <w:pPr>
              <w:widowControl w:val="0"/>
              <w:tabs>
                <w:tab w:val="right" w:leader="dot" w:pos="7920"/>
              </w:tabs>
              <w:spacing w:after="0" w:line="240" w:lineRule="auto"/>
              <w:jc w:val="center"/>
              <w:rPr>
                <w:rFonts w:ascii="Times New Roman" w:hAnsi="Times New Roman"/>
                <w:b/>
                <w:sz w:val="27"/>
                <w:szCs w:val="27"/>
              </w:rPr>
            </w:pPr>
            <w:r w:rsidRPr="00176181">
              <w:rPr>
                <w:rFonts w:ascii="Times New Roman" w:hAnsi="Times New Roman"/>
                <w:b/>
                <w:sz w:val="28"/>
                <w:szCs w:val="28"/>
              </w:rPr>
              <w:t xml:space="preserve">Nguyễn </w:t>
            </w:r>
            <w:r w:rsidR="0011634F">
              <w:rPr>
                <w:rFonts w:ascii="Times New Roman" w:hAnsi="Times New Roman"/>
                <w:b/>
                <w:sz w:val="28"/>
                <w:szCs w:val="28"/>
              </w:rPr>
              <w:t>Sinh Nhật Tân</w:t>
            </w:r>
          </w:p>
        </w:tc>
      </w:tr>
    </w:tbl>
    <w:p w14:paraId="636C84B0" w14:textId="477F4DB0" w:rsidR="008240D8" w:rsidRPr="00176181" w:rsidRDefault="008240D8" w:rsidP="00D0015A">
      <w:pPr>
        <w:rPr>
          <w:rFonts w:ascii="Times New Roman" w:hAnsi="Times New Roman"/>
          <w:sz w:val="28"/>
          <w:szCs w:val="28"/>
        </w:rPr>
        <w:sectPr w:rsidR="008240D8" w:rsidRPr="00176181" w:rsidSect="008240D8">
          <w:headerReference w:type="default" r:id="rId8"/>
          <w:pgSz w:w="11909" w:h="16834" w:code="9"/>
          <w:pgMar w:top="1138" w:right="1138" w:bottom="907" w:left="1699" w:header="720" w:footer="720" w:gutter="0"/>
          <w:cols w:space="720"/>
          <w:titlePg/>
          <w:docGrid w:linePitch="360"/>
        </w:sectPr>
      </w:pPr>
    </w:p>
    <w:p w14:paraId="450A878B" w14:textId="77777777" w:rsidR="0011315B" w:rsidRPr="00176181" w:rsidRDefault="0011315B" w:rsidP="00D0015A">
      <w:pPr>
        <w:rPr>
          <w:rFonts w:ascii="Times New Roman" w:hAnsi="Times New Roman"/>
          <w:b/>
          <w:sz w:val="28"/>
          <w:szCs w:val="28"/>
        </w:rPr>
      </w:pPr>
    </w:p>
    <w:sectPr w:rsidR="0011315B" w:rsidRPr="00176181" w:rsidSect="008240D8">
      <w:pgSz w:w="16834" w:h="11909" w:orient="landscape" w:code="9"/>
      <w:pgMar w:top="1699" w:right="1138" w:bottom="1138" w:left="90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0C98" w14:textId="77777777" w:rsidR="00B14D42" w:rsidRDefault="00B14D42" w:rsidP="004C7737">
      <w:pPr>
        <w:spacing w:after="0" w:line="240" w:lineRule="auto"/>
      </w:pPr>
      <w:r>
        <w:separator/>
      </w:r>
    </w:p>
  </w:endnote>
  <w:endnote w:type="continuationSeparator" w:id="0">
    <w:p w14:paraId="7F8C4F2E" w14:textId="77777777" w:rsidR="00B14D42" w:rsidRDefault="00B14D42"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F25A9" w14:textId="77777777" w:rsidR="00B14D42" w:rsidRDefault="00B14D42" w:rsidP="004C7737">
      <w:pPr>
        <w:spacing w:after="0" w:line="240" w:lineRule="auto"/>
      </w:pPr>
      <w:r>
        <w:separator/>
      </w:r>
    </w:p>
  </w:footnote>
  <w:footnote w:type="continuationSeparator" w:id="0">
    <w:p w14:paraId="1B218C6F" w14:textId="77777777" w:rsidR="00B14D42" w:rsidRDefault="00B14D42"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990609"/>
      <w:docPartObj>
        <w:docPartGallery w:val="Page Numbers (Top of Page)"/>
        <w:docPartUnique/>
      </w:docPartObj>
    </w:sdtPr>
    <w:sdtEndPr>
      <w:rPr>
        <w:noProof/>
      </w:rPr>
    </w:sdtEndPr>
    <w:sdtContent>
      <w:p w14:paraId="433A54A0" w14:textId="35B14A4B" w:rsidR="009D7BA1" w:rsidRDefault="009D7BA1">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884909">
          <w:rPr>
            <w:rFonts w:ascii="Times New Roman" w:hAnsi="Times New Roman"/>
            <w:noProof/>
            <w:sz w:val="28"/>
            <w:szCs w:val="28"/>
          </w:rPr>
          <w:t>7</w:t>
        </w:r>
        <w:r w:rsidRPr="00103292">
          <w:rPr>
            <w:rFonts w:ascii="Times New Roman" w:hAnsi="Times New Roman"/>
            <w:noProof/>
            <w:sz w:val="28"/>
            <w:szCs w:val="28"/>
          </w:rPr>
          <w:fldChar w:fldCharType="end"/>
        </w:r>
      </w:p>
    </w:sdtContent>
  </w:sdt>
  <w:p w14:paraId="2FCD59C3" w14:textId="77777777" w:rsidR="009D7BA1" w:rsidRDefault="009D7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F17B1"/>
    <w:multiLevelType w:val="hybridMultilevel"/>
    <w:tmpl w:val="E794BE62"/>
    <w:lvl w:ilvl="0" w:tplc="4F26E4CC">
      <w:start w:val="3"/>
      <w:numFmt w:val="bullet"/>
      <w:lvlText w:val="-"/>
      <w:lvlJc w:val="left"/>
      <w:pPr>
        <w:ind w:left="436" w:hanging="360"/>
      </w:pPr>
      <w:rPr>
        <w:rFonts w:ascii="Times New Roman" w:eastAsia="Calibri"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 w15:restartNumberingAfterBreak="0">
    <w:nsid w:val="426E35DE"/>
    <w:multiLevelType w:val="hybridMultilevel"/>
    <w:tmpl w:val="EFA405F2"/>
    <w:lvl w:ilvl="0" w:tplc="190E7F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01908"/>
    <w:rsid w:val="00012432"/>
    <w:rsid w:val="00032DE1"/>
    <w:rsid w:val="00040781"/>
    <w:rsid w:val="00051B4A"/>
    <w:rsid w:val="00055732"/>
    <w:rsid w:val="00057AA4"/>
    <w:rsid w:val="000667BD"/>
    <w:rsid w:val="00071EFA"/>
    <w:rsid w:val="00073985"/>
    <w:rsid w:val="00080462"/>
    <w:rsid w:val="00083ABC"/>
    <w:rsid w:val="00097AB4"/>
    <w:rsid w:val="000A2341"/>
    <w:rsid w:val="000A5BD7"/>
    <w:rsid w:val="000A756B"/>
    <w:rsid w:val="000E4332"/>
    <w:rsid w:val="00103292"/>
    <w:rsid w:val="0011205D"/>
    <w:rsid w:val="0011315B"/>
    <w:rsid w:val="0011634F"/>
    <w:rsid w:val="00126D8F"/>
    <w:rsid w:val="001432AF"/>
    <w:rsid w:val="0014579E"/>
    <w:rsid w:val="001512CA"/>
    <w:rsid w:val="00176181"/>
    <w:rsid w:val="001908E6"/>
    <w:rsid w:val="0019161E"/>
    <w:rsid w:val="0019712B"/>
    <w:rsid w:val="001B5FCD"/>
    <w:rsid w:val="001D65B3"/>
    <w:rsid w:val="001D7936"/>
    <w:rsid w:val="001F15DD"/>
    <w:rsid w:val="001F2CEF"/>
    <w:rsid w:val="002116DF"/>
    <w:rsid w:val="002223F8"/>
    <w:rsid w:val="00226F03"/>
    <w:rsid w:val="00230669"/>
    <w:rsid w:val="00231997"/>
    <w:rsid w:val="002459BC"/>
    <w:rsid w:val="00246B7D"/>
    <w:rsid w:val="0025531A"/>
    <w:rsid w:val="00263069"/>
    <w:rsid w:val="0027184A"/>
    <w:rsid w:val="0027430F"/>
    <w:rsid w:val="00282B61"/>
    <w:rsid w:val="00284E67"/>
    <w:rsid w:val="002A77E0"/>
    <w:rsid w:val="002B1272"/>
    <w:rsid w:val="002B4781"/>
    <w:rsid w:val="002C58AE"/>
    <w:rsid w:val="002D27F4"/>
    <w:rsid w:val="002E1A7C"/>
    <w:rsid w:val="002E61BB"/>
    <w:rsid w:val="002F5EC7"/>
    <w:rsid w:val="0032179A"/>
    <w:rsid w:val="00324469"/>
    <w:rsid w:val="00327028"/>
    <w:rsid w:val="00327239"/>
    <w:rsid w:val="00334C58"/>
    <w:rsid w:val="00336236"/>
    <w:rsid w:val="0033685F"/>
    <w:rsid w:val="00342DCB"/>
    <w:rsid w:val="00356BB0"/>
    <w:rsid w:val="0035761E"/>
    <w:rsid w:val="003854F3"/>
    <w:rsid w:val="003A3164"/>
    <w:rsid w:val="003A3A1A"/>
    <w:rsid w:val="003C6A9B"/>
    <w:rsid w:val="003E30C6"/>
    <w:rsid w:val="003E6A08"/>
    <w:rsid w:val="003F76DB"/>
    <w:rsid w:val="00400351"/>
    <w:rsid w:val="004059A2"/>
    <w:rsid w:val="00424CBB"/>
    <w:rsid w:val="00432BA3"/>
    <w:rsid w:val="00436231"/>
    <w:rsid w:val="00436C8B"/>
    <w:rsid w:val="004470E5"/>
    <w:rsid w:val="0045348B"/>
    <w:rsid w:val="00470ED8"/>
    <w:rsid w:val="00474720"/>
    <w:rsid w:val="00474999"/>
    <w:rsid w:val="00482A78"/>
    <w:rsid w:val="00486CED"/>
    <w:rsid w:val="00487F7F"/>
    <w:rsid w:val="004B5B77"/>
    <w:rsid w:val="004B640A"/>
    <w:rsid w:val="004C4B79"/>
    <w:rsid w:val="004C7737"/>
    <w:rsid w:val="004E5E2E"/>
    <w:rsid w:val="004F0FB2"/>
    <w:rsid w:val="004F7CC0"/>
    <w:rsid w:val="00503927"/>
    <w:rsid w:val="00511429"/>
    <w:rsid w:val="00524076"/>
    <w:rsid w:val="00525A62"/>
    <w:rsid w:val="00553282"/>
    <w:rsid w:val="00557D6D"/>
    <w:rsid w:val="00560F88"/>
    <w:rsid w:val="00570AA4"/>
    <w:rsid w:val="00586CAB"/>
    <w:rsid w:val="005A47D8"/>
    <w:rsid w:val="005A72FD"/>
    <w:rsid w:val="005B54B0"/>
    <w:rsid w:val="005B5A06"/>
    <w:rsid w:val="005D1067"/>
    <w:rsid w:val="005D47CD"/>
    <w:rsid w:val="005D6D33"/>
    <w:rsid w:val="005D7F24"/>
    <w:rsid w:val="005E3F23"/>
    <w:rsid w:val="005E7636"/>
    <w:rsid w:val="005F12EA"/>
    <w:rsid w:val="00605A3A"/>
    <w:rsid w:val="006071DF"/>
    <w:rsid w:val="00617E40"/>
    <w:rsid w:val="00620B66"/>
    <w:rsid w:val="00627E68"/>
    <w:rsid w:val="00635C81"/>
    <w:rsid w:val="00641985"/>
    <w:rsid w:val="00644DE8"/>
    <w:rsid w:val="00650E81"/>
    <w:rsid w:val="00663761"/>
    <w:rsid w:val="00671AB1"/>
    <w:rsid w:val="006822FB"/>
    <w:rsid w:val="00691979"/>
    <w:rsid w:val="006A36D0"/>
    <w:rsid w:val="006A3D75"/>
    <w:rsid w:val="006D15BF"/>
    <w:rsid w:val="006D36E5"/>
    <w:rsid w:val="006D4E76"/>
    <w:rsid w:val="006F4E9D"/>
    <w:rsid w:val="006F6997"/>
    <w:rsid w:val="006F69CD"/>
    <w:rsid w:val="00702D77"/>
    <w:rsid w:val="00722F16"/>
    <w:rsid w:val="00724413"/>
    <w:rsid w:val="00740389"/>
    <w:rsid w:val="0075281C"/>
    <w:rsid w:val="00753B99"/>
    <w:rsid w:val="00760BF8"/>
    <w:rsid w:val="00764C0B"/>
    <w:rsid w:val="007701F9"/>
    <w:rsid w:val="00776821"/>
    <w:rsid w:val="007802A4"/>
    <w:rsid w:val="00786FCE"/>
    <w:rsid w:val="007979FB"/>
    <w:rsid w:val="007D5930"/>
    <w:rsid w:val="007D59EB"/>
    <w:rsid w:val="007E15B1"/>
    <w:rsid w:val="007E4322"/>
    <w:rsid w:val="007F1A54"/>
    <w:rsid w:val="007F1D7B"/>
    <w:rsid w:val="00800A8A"/>
    <w:rsid w:val="00804169"/>
    <w:rsid w:val="00805C7C"/>
    <w:rsid w:val="0081100F"/>
    <w:rsid w:val="008157A4"/>
    <w:rsid w:val="008240D8"/>
    <w:rsid w:val="00832F47"/>
    <w:rsid w:val="00844B10"/>
    <w:rsid w:val="00844C2E"/>
    <w:rsid w:val="00846265"/>
    <w:rsid w:val="00850C74"/>
    <w:rsid w:val="00853279"/>
    <w:rsid w:val="008677AD"/>
    <w:rsid w:val="00884909"/>
    <w:rsid w:val="00885F36"/>
    <w:rsid w:val="00887594"/>
    <w:rsid w:val="008A0032"/>
    <w:rsid w:val="008D0802"/>
    <w:rsid w:val="008D2280"/>
    <w:rsid w:val="008D54E3"/>
    <w:rsid w:val="008E3DC2"/>
    <w:rsid w:val="008F0B10"/>
    <w:rsid w:val="009263CD"/>
    <w:rsid w:val="009275E4"/>
    <w:rsid w:val="00956BE1"/>
    <w:rsid w:val="009619CB"/>
    <w:rsid w:val="009A22FC"/>
    <w:rsid w:val="009B7DDD"/>
    <w:rsid w:val="009C4A01"/>
    <w:rsid w:val="009D1BF0"/>
    <w:rsid w:val="009D2F21"/>
    <w:rsid w:val="009D7BA1"/>
    <w:rsid w:val="009F66FD"/>
    <w:rsid w:val="00A038B5"/>
    <w:rsid w:val="00A25955"/>
    <w:rsid w:val="00A33351"/>
    <w:rsid w:val="00A374D1"/>
    <w:rsid w:val="00A40097"/>
    <w:rsid w:val="00A42C6D"/>
    <w:rsid w:val="00A43649"/>
    <w:rsid w:val="00A60CA6"/>
    <w:rsid w:val="00A61BBA"/>
    <w:rsid w:val="00A64391"/>
    <w:rsid w:val="00A6460F"/>
    <w:rsid w:val="00A7796B"/>
    <w:rsid w:val="00A77ACB"/>
    <w:rsid w:val="00A96501"/>
    <w:rsid w:val="00AB4D4E"/>
    <w:rsid w:val="00AC0BAB"/>
    <w:rsid w:val="00AC0C97"/>
    <w:rsid w:val="00AC1F60"/>
    <w:rsid w:val="00AD4C76"/>
    <w:rsid w:val="00AD767E"/>
    <w:rsid w:val="00AD7C36"/>
    <w:rsid w:val="00AE392F"/>
    <w:rsid w:val="00B01679"/>
    <w:rsid w:val="00B064F2"/>
    <w:rsid w:val="00B14D42"/>
    <w:rsid w:val="00B14DCC"/>
    <w:rsid w:val="00B15DCA"/>
    <w:rsid w:val="00B207B7"/>
    <w:rsid w:val="00B24DA3"/>
    <w:rsid w:val="00B273BF"/>
    <w:rsid w:val="00B4277B"/>
    <w:rsid w:val="00B43401"/>
    <w:rsid w:val="00B532BB"/>
    <w:rsid w:val="00B542E9"/>
    <w:rsid w:val="00B66A08"/>
    <w:rsid w:val="00B8569D"/>
    <w:rsid w:val="00B86C5A"/>
    <w:rsid w:val="00B95C4A"/>
    <w:rsid w:val="00BB3286"/>
    <w:rsid w:val="00BB45EE"/>
    <w:rsid w:val="00BB73D6"/>
    <w:rsid w:val="00BC0AE2"/>
    <w:rsid w:val="00BC123E"/>
    <w:rsid w:val="00BE75BF"/>
    <w:rsid w:val="00BE7A6D"/>
    <w:rsid w:val="00C22FFF"/>
    <w:rsid w:val="00C250CC"/>
    <w:rsid w:val="00C42E51"/>
    <w:rsid w:val="00C454B5"/>
    <w:rsid w:val="00C57C6B"/>
    <w:rsid w:val="00C712E9"/>
    <w:rsid w:val="00C720A7"/>
    <w:rsid w:val="00C73707"/>
    <w:rsid w:val="00C73AB6"/>
    <w:rsid w:val="00C77D69"/>
    <w:rsid w:val="00C874BC"/>
    <w:rsid w:val="00C9020B"/>
    <w:rsid w:val="00CA6382"/>
    <w:rsid w:val="00CB2A6E"/>
    <w:rsid w:val="00CC291C"/>
    <w:rsid w:val="00CC680A"/>
    <w:rsid w:val="00CC72A3"/>
    <w:rsid w:val="00CD0341"/>
    <w:rsid w:val="00CD471E"/>
    <w:rsid w:val="00CF760A"/>
    <w:rsid w:val="00D0015A"/>
    <w:rsid w:val="00D04B3D"/>
    <w:rsid w:val="00D0518B"/>
    <w:rsid w:val="00D05523"/>
    <w:rsid w:val="00D16C44"/>
    <w:rsid w:val="00D335CB"/>
    <w:rsid w:val="00D34F26"/>
    <w:rsid w:val="00D427A3"/>
    <w:rsid w:val="00D67A66"/>
    <w:rsid w:val="00D70C97"/>
    <w:rsid w:val="00D809AD"/>
    <w:rsid w:val="00D853DD"/>
    <w:rsid w:val="00D917B9"/>
    <w:rsid w:val="00DA1727"/>
    <w:rsid w:val="00DD1A5F"/>
    <w:rsid w:val="00DE1DFD"/>
    <w:rsid w:val="00E048F6"/>
    <w:rsid w:val="00E07B8F"/>
    <w:rsid w:val="00E13924"/>
    <w:rsid w:val="00E14B3E"/>
    <w:rsid w:val="00E163BB"/>
    <w:rsid w:val="00E16C99"/>
    <w:rsid w:val="00E323CA"/>
    <w:rsid w:val="00E33BC1"/>
    <w:rsid w:val="00E35EDA"/>
    <w:rsid w:val="00E60302"/>
    <w:rsid w:val="00E77AF5"/>
    <w:rsid w:val="00E8059E"/>
    <w:rsid w:val="00E80D0F"/>
    <w:rsid w:val="00E82D12"/>
    <w:rsid w:val="00E849FD"/>
    <w:rsid w:val="00E86C00"/>
    <w:rsid w:val="00EA63B7"/>
    <w:rsid w:val="00EA697F"/>
    <w:rsid w:val="00EB12A7"/>
    <w:rsid w:val="00EB7E4A"/>
    <w:rsid w:val="00EC26A1"/>
    <w:rsid w:val="00F0531C"/>
    <w:rsid w:val="00F14564"/>
    <w:rsid w:val="00F34EC5"/>
    <w:rsid w:val="00F44CB9"/>
    <w:rsid w:val="00F47342"/>
    <w:rsid w:val="00F76731"/>
    <w:rsid w:val="00F81FCE"/>
    <w:rsid w:val="00F93502"/>
    <w:rsid w:val="00F96B02"/>
    <w:rsid w:val="00FA0C5D"/>
    <w:rsid w:val="00FB1F3A"/>
    <w:rsid w:val="00FC3150"/>
    <w:rsid w:val="00FD5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uiPriority w:val="99"/>
    <w:unhideWhenUsed/>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character" w:styleId="FollowedHyperlink">
    <w:name w:val="FollowedHyperlink"/>
    <w:basedOn w:val="DefaultParagraphFont"/>
    <w:uiPriority w:val="99"/>
    <w:semiHidden/>
    <w:unhideWhenUsed/>
    <w:rsid w:val="00A436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88821">
      <w:bodyDiv w:val="1"/>
      <w:marLeft w:val="0"/>
      <w:marRight w:val="0"/>
      <w:marTop w:val="0"/>
      <w:marBottom w:val="0"/>
      <w:divBdr>
        <w:top w:val="none" w:sz="0" w:space="0" w:color="auto"/>
        <w:left w:val="none" w:sz="0" w:space="0" w:color="auto"/>
        <w:bottom w:val="none" w:sz="0" w:space="0" w:color="auto"/>
        <w:right w:val="none" w:sz="0" w:space="0" w:color="auto"/>
      </w:divBdr>
    </w:div>
    <w:div w:id="601569829">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662663063">
      <w:bodyDiv w:val="1"/>
      <w:marLeft w:val="0"/>
      <w:marRight w:val="0"/>
      <w:marTop w:val="0"/>
      <w:marBottom w:val="0"/>
      <w:divBdr>
        <w:top w:val="none" w:sz="0" w:space="0" w:color="auto"/>
        <w:left w:val="none" w:sz="0" w:space="0" w:color="auto"/>
        <w:bottom w:val="none" w:sz="0" w:space="0" w:color="auto"/>
        <w:right w:val="none" w:sz="0" w:space="0" w:color="auto"/>
      </w:divBdr>
    </w:div>
    <w:div w:id="839462831">
      <w:bodyDiv w:val="1"/>
      <w:marLeft w:val="0"/>
      <w:marRight w:val="0"/>
      <w:marTop w:val="0"/>
      <w:marBottom w:val="0"/>
      <w:divBdr>
        <w:top w:val="none" w:sz="0" w:space="0" w:color="auto"/>
        <w:left w:val="none" w:sz="0" w:space="0" w:color="auto"/>
        <w:bottom w:val="none" w:sz="0" w:space="0" w:color="auto"/>
        <w:right w:val="none" w:sz="0" w:space="0" w:color="auto"/>
      </w:divBdr>
    </w:div>
    <w:div w:id="981160759">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247376455">
      <w:bodyDiv w:val="1"/>
      <w:marLeft w:val="0"/>
      <w:marRight w:val="0"/>
      <w:marTop w:val="0"/>
      <w:marBottom w:val="0"/>
      <w:divBdr>
        <w:top w:val="none" w:sz="0" w:space="0" w:color="auto"/>
        <w:left w:val="none" w:sz="0" w:space="0" w:color="auto"/>
        <w:bottom w:val="none" w:sz="0" w:space="0" w:color="auto"/>
        <w:right w:val="none" w:sz="0" w:space="0" w:color="auto"/>
      </w:divBdr>
    </w:div>
    <w:div w:id="1352536001">
      <w:bodyDiv w:val="1"/>
      <w:marLeft w:val="0"/>
      <w:marRight w:val="0"/>
      <w:marTop w:val="0"/>
      <w:marBottom w:val="0"/>
      <w:divBdr>
        <w:top w:val="none" w:sz="0" w:space="0" w:color="auto"/>
        <w:left w:val="none" w:sz="0" w:space="0" w:color="auto"/>
        <w:bottom w:val="none" w:sz="0" w:space="0" w:color="auto"/>
        <w:right w:val="none" w:sz="0" w:space="0" w:color="auto"/>
      </w:divBdr>
    </w:div>
    <w:div w:id="1548489607">
      <w:bodyDiv w:val="1"/>
      <w:marLeft w:val="0"/>
      <w:marRight w:val="0"/>
      <w:marTop w:val="0"/>
      <w:marBottom w:val="0"/>
      <w:divBdr>
        <w:top w:val="none" w:sz="0" w:space="0" w:color="auto"/>
        <w:left w:val="none" w:sz="0" w:space="0" w:color="auto"/>
        <w:bottom w:val="none" w:sz="0" w:space="0" w:color="auto"/>
        <w:right w:val="none" w:sz="0" w:space="0" w:color="auto"/>
      </w:divBdr>
    </w:div>
    <w:div w:id="172710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B59B5-96BB-4A37-B49E-5DAACCB3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8</Pages>
  <Words>2516</Words>
  <Characters>14344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HP</cp:lastModifiedBy>
  <cp:revision>6</cp:revision>
  <cp:lastPrinted>2025-07-01T09:31:00Z</cp:lastPrinted>
  <dcterms:created xsi:type="dcterms:W3CDTF">2026-01-12T01:38:00Z</dcterms:created>
  <dcterms:modified xsi:type="dcterms:W3CDTF">2026-05-27T09:52:00Z</dcterms:modified>
</cp:coreProperties>
</file>